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C5" w:rsidRPr="00161D7D" w:rsidRDefault="009649C5" w:rsidP="00161D7D">
      <w:pPr>
        <w:pStyle w:val="stBilgi"/>
        <w:spacing w:line="360" w:lineRule="auto"/>
        <w:jc w:val="center"/>
        <w:rPr>
          <w:rFonts w:ascii="Times New Roman" w:hAnsi="Times New Roman" w:cs="Times New Roman"/>
          <w:b/>
          <w:sz w:val="20"/>
          <w:szCs w:val="20"/>
        </w:rPr>
      </w:pPr>
      <w:r w:rsidRPr="00161D7D">
        <w:rPr>
          <w:rFonts w:ascii="Times New Roman" w:hAnsi="Times New Roman" w:cs="Times New Roman"/>
          <w:b/>
          <w:sz w:val="20"/>
          <w:szCs w:val="20"/>
        </w:rPr>
        <w:t xml:space="preserve">TEKNİK BİLİMLER MESLEK </w:t>
      </w:r>
      <w:r w:rsidR="0017456A" w:rsidRPr="00161D7D">
        <w:rPr>
          <w:rFonts w:ascii="Times New Roman" w:hAnsi="Times New Roman" w:cs="Times New Roman"/>
          <w:b/>
          <w:sz w:val="20"/>
          <w:szCs w:val="20"/>
        </w:rPr>
        <w:t>YÜKSEKOKULU</w:t>
      </w:r>
    </w:p>
    <w:p w:rsidR="009649C5" w:rsidRPr="00161D7D" w:rsidRDefault="00BF2DCD" w:rsidP="00161D7D">
      <w:pPr>
        <w:pStyle w:val="stBilgi"/>
        <w:spacing w:line="360" w:lineRule="auto"/>
        <w:jc w:val="center"/>
        <w:rPr>
          <w:rFonts w:ascii="Times New Roman" w:hAnsi="Times New Roman" w:cs="Times New Roman"/>
          <w:b/>
          <w:sz w:val="20"/>
          <w:szCs w:val="20"/>
        </w:rPr>
      </w:pPr>
      <w:r w:rsidRPr="00161D7D">
        <w:rPr>
          <w:rFonts w:ascii="Times New Roman" w:hAnsi="Times New Roman" w:cs="Times New Roman"/>
          <w:b/>
          <w:sz w:val="20"/>
          <w:szCs w:val="20"/>
        </w:rPr>
        <w:t>MİMARLIK VE ŞEHİR</w:t>
      </w:r>
      <w:r w:rsidR="001306BB" w:rsidRPr="00161D7D">
        <w:rPr>
          <w:rFonts w:ascii="Times New Roman" w:hAnsi="Times New Roman" w:cs="Times New Roman"/>
          <w:b/>
          <w:sz w:val="20"/>
          <w:szCs w:val="20"/>
        </w:rPr>
        <w:t xml:space="preserve"> PLANLAMA</w:t>
      </w:r>
      <w:r w:rsidR="009649C5" w:rsidRPr="00161D7D">
        <w:rPr>
          <w:rFonts w:ascii="Times New Roman" w:hAnsi="Times New Roman" w:cs="Times New Roman"/>
          <w:b/>
          <w:sz w:val="20"/>
          <w:szCs w:val="20"/>
        </w:rPr>
        <w:t xml:space="preserve"> BÖLÜMÜ</w:t>
      </w:r>
    </w:p>
    <w:p w:rsidR="009649C5" w:rsidRPr="00161D7D" w:rsidRDefault="001306BB" w:rsidP="00161D7D">
      <w:pPr>
        <w:pStyle w:val="stBilgi"/>
        <w:spacing w:line="360" w:lineRule="auto"/>
        <w:jc w:val="center"/>
        <w:rPr>
          <w:rFonts w:ascii="Times New Roman" w:hAnsi="Times New Roman" w:cs="Times New Roman"/>
          <w:b/>
          <w:sz w:val="20"/>
          <w:szCs w:val="20"/>
        </w:rPr>
      </w:pPr>
      <w:r w:rsidRPr="00161D7D">
        <w:rPr>
          <w:rFonts w:ascii="Times New Roman" w:hAnsi="Times New Roman" w:cs="Times New Roman"/>
          <w:b/>
          <w:sz w:val="20"/>
          <w:szCs w:val="20"/>
        </w:rPr>
        <w:t>TAPU VE KADASTRO</w:t>
      </w:r>
      <w:r w:rsidR="009649C5" w:rsidRPr="00161D7D">
        <w:rPr>
          <w:rFonts w:ascii="Times New Roman" w:hAnsi="Times New Roman" w:cs="Times New Roman"/>
          <w:b/>
          <w:sz w:val="20"/>
          <w:szCs w:val="20"/>
        </w:rPr>
        <w:t xml:space="preserve"> PROGRAMI</w:t>
      </w:r>
    </w:p>
    <w:p w:rsidR="009649C5" w:rsidRPr="00161D7D" w:rsidRDefault="00032959" w:rsidP="00161D7D">
      <w:pPr>
        <w:spacing w:after="0" w:line="360" w:lineRule="auto"/>
        <w:jc w:val="center"/>
        <w:rPr>
          <w:rFonts w:ascii="Times New Roman" w:hAnsi="Times New Roman" w:cs="Times New Roman"/>
          <w:b/>
          <w:sz w:val="20"/>
          <w:szCs w:val="20"/>
        </w:rPr>
        <w:sectPr w:rsidR="009649C5" w:rsidRPr="00161D7D" w:rsidSect="009649C5">
          <w:pgSz w:w="11906" w:h="16838"/>
          <w:pgMar w:top="1417" w:right="1417" w:bottom="993" w:left="1417" w:header="708" w:footer="708" w:gutter="0"/>
          <w:cols w:space="708"/>
          <w:titlePg/>
          <w:docGrid w:linePitch="360"/>
        </w:sectPr>
      </w:pPr>
      <w:r w:rsidRPr="00161D7D">
        <w:rPr>
          <w:rFonts w:ascii="Times New Roman" w:hAnsi="Times New Roman" w:cs="Times New Roman"/>
          <w:b/>
          <w:sz w:val="20"/>
          <w:szCs w:val="20"/>
        </w:rPr>
        <w:t>DERS İÇERİKLERİ</w:t>
      </w:r>
    </w:p>
    <w:p w:rsidR="009649C5" w:rsidRPr="00161D7D" w:rsidRDefault="009649C5" w:rsidP="00161D7D">
      <w:pPr>
        <w:spacing w:after="0" w:line="360" w:lineRule="auto"/>
        <w:jc w:val="both"/>
        <w:rPr>
          <w:rFonts w:ascii="Times New Roman" w:hAnsi="Times New Roman" w:cs="Times New Roman"/>
          <w:b/>
          <w:sz w:val="20"/>
          <w:szCs w:val="20"/>
        </w:rPr>
        <w:sectPr w:rsidR="009649C5" w:rsidRPr="00161D7D" w:rsidSect="009649C5">
          <w:type w:val="continuous"/>
          <w:pgSz w:w="11906" w:h="16838"/>
          <w:pgMar w:top="1417" w:right="1417" w:bottom="993" w:left="1417" w:header="708" w:footer="708" w:gutter="0"/>
          <w:cols w:space="708"/>
          <w:titlePg/>
          <w:docGrid w:linePitch="360"/>
        </w:sectPr>
      </w:pPr>
    </w:p>
    <w:p w:rsidR="000B06EF" w:rsidRPr="00161D7D" w:rsidRDefault="00062216"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5304101</w:t>
      </w:r>
      <w:r w:rsidR="008444F2"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Ölçme Bilgisi</w:t>
      </w:r>
      <w:r w:rsidR="000B06EF" w:rsidRPr="00161D7D">
        <w:rPr>
          <w:rFonts w:ascii="Times New Roman" w:hAnsi="Times New Roman" w:cs="Times New Roman"/>
          <w:b/>
          <w:sz w:val="20"/>
          <w:szCs w:val="20"/>
        </w:rPr>
        <w:t xml:space="preserve">-I       </w:t>
      </w:r>
      <w:r w:rsidR="00174090" w:rsidRPr="00161D7D">
        <w:rPr>
          <w:rFonts w:ascii="Times New Roman" w:hAnsi="Times New Roman" w:cs="Times New Roman"/>
          <w:b/>
          <w:sz w:val="20"/>
          <w:szCs w:val="20"/>
        </w:rPr>
        <w:tab/>
        <w:t xml:space="preserve">              </w:t>
      </w:r>
      <w:r w:rsidR="0077448F" w:rsidRPr="00161D7D">
        <w:rPr>
          <w:rFonts w:ascii="Times New Roman" w:hAnsi="Times New Roman" w:cs="Times New Roman"/>
          <w:b/>
          <w:sz w:val="20"/>
          <w:szCs w:val="20"/>
        </w:rPr>
        <w:t xml:space="preserve">  </w:t>
      </w:r>
      <w:r w:rsidR="009649C5" w:rsidRPr="00161D7D">
        <w:rPr>
          <w:rFonts w:ascii="Times New Roman" w:hAnsi="Times New Roman" w:cs="Times New Roman"/>
          <w:b/>
          <w:sz w:val="20"/>
          <w:szCs w:val="20"/>
        </w:rPr>
        <w:t xml:space="preserve">   </w:t>
      </w:r>
      <w:r w:rsidR="000B06EF" w:rsidRPr="00161D7D">
        <w:rPr>
          <w:rFonts w:ascii="Times New Roman" w:hAnsi="Times New Roman" w:cs="Times New Roman"/>
          <w:b/>
          <w:sz w:val="20"/>
          <w:szCs w:val="20"/>
        </w:rPr>
        <w:t>(4-0)</w:t>
      </w:r>
      <w:r w:rsidR="00174090" w:rsidRPr="00161D7D">
        <w:rPr>
          <w:rFonts w:ascii="Times New Roman" w:hAnsi="Times New Roman" w:cs="Times New Roman"/>
          <w:b/>
          <w:sz w:val="20"/>
          <w:szCs w:val="20"/>
        </w:rPr>
        <w:t xml:space="preserve"> </w:t>
      </w:r>
      <w:r w:rsidR="00BC6494" w:rsidRPr="00161D7D">
        <w:rPr>
          <w:rFonts w:ascii="Times New Roman" w:hAnsi="Times New Roman" w:cs="Times New Roman"/>
          <w:b/>
          <w:sz w:val="20"/>
          <w:szCs w:val="20"/>
        </w:rPr>
        <w:t>4</w:t>
      </w:r>
    </w:p>
    <w:p w:rsidR="00EC70DB" w:rsidRPr="00161D7D" w:rsidRDefault="00821CDB"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Ölçme bilgisinin tanımı, kavramı ve tarihçesi, ölçme birimleri ve ölçü yüzeyleri, ölçü hataları ve incelenmesi, basit ölçme aletleri v</w:t>
      </w:r>
      <w:r w:rsidR="00133986" w:rsidRPr="00161D7D">
        <w:rPr>
          <w:rFonts w:ascii="Times New Roman" w:hAnsi="Times New Roman" w:cs="Times New Roman"/>
          <w:sz w:val="20"/>
          <w:szCs w:val="20"/>
        </w:rPr>
        <w:t xml:space="preserve">e bu aletlerle yapılan ölçmeler, </w:t>
      </w:r>
      <w:r w:rsidRPr="00161D7D">
        <w:rPr>
          <w:rFonts w:ascii="Times New Roman" w:hAnsi="Times New Roman" w:cs="Times New Roman"/>
          <w:sz w:val="20"/>
          <w:szCs w:val="20"/>
        </w:rPr>
        <w:t xml:space="preserve">Basit alım yöntemleri ve ölçü krokileri, doğrudan ölçülmeyen uzunlukların ölçülmesi, dik koordinat sistemleri, temel ödevler, alan hesapları, yatay ve dik açı </w:t>
      </w:r>
      <w:r w:rsidR="00133986" w:rsidRPr="00161D7D">
        <w:rPr>
          <w:rFonts w:ascii="Times New Roman" w:hAnsi="Times New Roman" w:cs="Times New Roman"/>
          <w:sz w:val="20"/>
          <w:szCs w:val="20"/>
        </w:rPr>
        <w:t xml:space="preserve">kavramları ve ölçüm yöntemleri, </w:t>
      </w:r>
      <w:r w:rsidRPr="00161D7D">
        <w:rPr>
          <w:rFonts w:ascii="Times New Roman" w:hAnsi="Times New Roman" w:cs="Times New Roman"/>
          <w:sz w:val="20"/>
          <w:szCs w:val="20"/>
        </w:rPr>
        <w:t>Açı ölçme yöntemlerini ve hesaplarını öğrenmek.</w:t>
      </w:r>
    </w:p>
    <w:p w:rsidR="001C17DC" w:rsidRPr="00161D7D" w:rsidRDefault="000D0F3E"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5304103 Tapu ve Kadastroda Teknolojik </w:t>
      </w:r>
    </w:p>
    <w:p w:rsidR="000D0F3E" w:rsidRPr="00161D7D" w:rsidRDefault="000D0F3E"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Donanım                                         </w:t>
      </w:r>
      <w:r w:rsidR="00F853A4"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(2-1) 3</w:t>
      </w:r>
    </w:p>
    <w:p w:rsidR="000D0F3E" w:rsidRPr="00161D7D" w:rsidRDefault="000D0F3E"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Tapu ve Kadastro Programında kullanılan bilgisayar destekli programların temel özellikleri, teknolojik aletlerin ve cihazların tanıtımı</w:t>
      </w:r>
    </w:p>
    <w:p w:rsidR="00EC70DB" w:rsidRPr="00161D7D" w:rsidRDefault="00EC70DB" w:rsidP="00161D7D">
      <w:pPr>
        <w:spacing w:after="0" w:line="360" w:lineRule="auto"/>
        <w:jc w:val="both"/>
        <w:rPr>
          <w:rFonts w:ascii="Times New Roman" w:hAnsi="Times New Roman" w:cs="Times New Roman"/>
          <w:b/>
          <w:noProof/>
          <w:sz w:val="20"/>
          <w:szCs w:val="20"/>
        </w:rPr>
      </w:pPr>
      <w:r w:rsidRPr="00161D7D">
        <w:rPr>
          <w:rFonts w:ascii="Times New Roman" w:hAnsi="Times New Roman" w:cs="Times New Roman"/>
          <w:b/>
          <w:noProof/>
          <w:sz w:val="20"/>
          <w:szCs w:val="20"/>
        </w:rPr>
        <w:t>5304111 Tapu Sicili Uygulaması-I</w:t>
      </w:r>
      <w:r w:rsidRPr="00161D7D">
        <w:rPr>
          <w:rFonts w:ascii="Times New Roman" w:hAnsi="Times New Roman" w:cs="Times New Roman"/>
          <w:b/>
          <w:noProof/>
          <w:sz w:val="20"/>
          <w:szCs w:val="20"/>
        </w:rPr>
        <w:tab/>
      </w:r>
      <w:r w:rsidR="00174090" w:rsidRPr="00161D7D">
        <w:rPr>
          <w:rFonts w:ascii="Times New Roman" w:hAnsi="Times New Roman" w:cs="Times New Roman"/>
          <w:b/>
          <w:noProof/>
          <w:sz w:val="20"/>
          <w:szCs w:val="20"/>
        </w:rPr>
        <w:t xml:space="preserve">  </w:t>
      </w:r>
      <w:r w:rsidRPr="00161D7D">
        <w:rPr>
          <w:rFonts w:ascii="Times New Roman" w:hAnsi="Times New Roman" w:cs="Times New Roman"/>
          <w:b/>
          <w:noProof/>
          <w:sz w:val="20"/>
          <w:szCs w:val="20"/>
        </w:rPr>
        <w:t xml:space="preserve">  (3-0)</w:t>
      </w:r>
      <w:r w:rsidR="00174090" w:rsidRPr="00161D7D">
        <w:rPr>
          <w:rFonts w:ascii="Times New Roman" w:hAnsi="Times New Roman" w:cs="Times New Roman"/>
          <w:b/>
          <w:noProof/>
          <w:sz w:val="20"/>
          <w:szCs w:val="20"/>
        </w:rPr>
        <w:t xml:space="preserve"> </w:t>
      </w:r>
      <w:r w:rsidRPr="00161D7D">
        <w:rPr>
          <w:rFonts w:ascii="Times New Roman" w:hAnsi="Times New Roman" w:cs="Times New Roman"/>
          <w:b/>
          <w:noProof/>
          <w:sz w:val="20"/>
          <w:szCs w:val="20"/>
        </w:rPr>
        <w:t>3</w:t>
      </w:r>
    </w:p>
    <w:p w:rsidR="00F87D1F" w:rsidRPr="00161D7D" w:rsidRDefault="00EC70DB"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Teşkilat yapısı, görev ve sorumlulukları, kişiler, tutulan siciller, resmi senet yazımı.</w:t>
      </w:r>
    </w:p>
    <w:p w:rsidR="000D0F3E" w:rsidRPr="00161D7D" w:rsidRDefault="000D0F3E" w:rsidP="00161D7D">
      <w:pPr>
        <w:spacing w:after="0" w:line="360" w:lineRule="auto"/>
        <w:jc w:val="both"/>
        <w:rPr>
          <w:rFonts w:ascii="Times New Roman" w:hAnsi="Times New Roman" w:cs="Times New Roman"/>
          <w:b/>
          <w:noProof/>
          <w:sz w:val="20"/>
          <w:szCs w:val="20"/>
        </w:rPr>
      </w:pPr>
      <w:r w:rsidRPr="00161D7D">
        <w:rPr>
          <w:rFonts w:ascii="Times New Roman" w:hAnsi="Times New Roman" w:cs="Times New Roman"/>
          <w:b/>
          <w:noProof/>
          <w:sz w:val="20"/>
          <w:szCs w:val="20"/>
        </w:rPr>
        <w:t>5304109 Tapu Mevzuatı                                   (4-0) 4</w:t>
      </w:r>
    </w:p>
    <w:p w:rsidR="000D0F3E" w:rsidRPr="00161D7D" w:rsidRDefault="000D0F3E" w:rsidP="00161D7D">
      <w:pPr>
        <w:spacing w:after="0" w:line="360" w:lineRule="auto"/>
        <w:jc w:val="both"/>
        <w:rPr>
          <w:rFonts w:ascii="Times New Roman" w:hAnsi="Times New Roman" w:cs="Times New Roman"/>
          <w:noProof/>
          <w:sz w:val="20"/>
          <w:szCs w:val="20"/>
        </w:rPr>
      </w:pPr>
      <w:r w:rsidRPr="00161D7D">
        <w:rPr>
          <w:rFonts w:ascii="Times New Roman" w:hAnsi="Times New Roman" w:cs="Times New Roman"/>
          <w:noProof/>
          <w:sz w:val="20"/>
          <w:szCs w:val="20"/>
        </w:rPr>
        <w:t>Osmanlı dönemi arazi rejimi (arazi kanunundan önceki dönem, arazi kanunundan sonraki dönem). Eski tapu kayıtları ve tasarruf senetleri, senetsizden tasarruf ve 1515 sayılı kanun, emvali metruke ile ilgili mevzuat. 2644 sayılı tapu kanunu ile ilgili mevzuat. 2510 sayılı iskan kanunu ile ilgili mevzuat. 442 sayılı köy kanunu ile ilgili mevzuat.Vakıf mevzuatı. 775 sayılı gecekondu kanunu ile ilgili mevzuat. 2863 sayılı tabiat ve kültür varlıklarının korunması hakkında kanun ile ilgili mevzuat. 3083 sayılı sulama alanlarında arazi düzenlemesine dair kanun ile ilgili mevzuat.</w:t>
      </w:r>
    </w:p>
    <w:p w:rsidR="00EC70DB" w:rsidRPr="00161D7D" w:rsidRDefault="00EC70DB"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5304105 Temel Matematik   </w:t>
      </w:r>
      <w:r w:rsidRPr="00161D7D">
        <w:rPr>
          <w:rFonts w:ascii="Times New Roman" w:hAnsi="Times New Roman" w:cs="Times New Roman"/>
          <w:b/>
          <w:sz w:val="20"/>
          <w:szCs w:val="20"/>
        </w:rPr>
        <w:tab/>
      </w:r>
      <w:r w:rsidRPr="00161D7D">
        <w:rPr>
          <w:rFonts w:ascii="Times New Roman" w:hAnsi="Times New Roman" w:cs="Times New Roman"/>
          <w:b/>
          <w:sz w:val="20"/>
          <w:szCs w:val="20"/>
        </w:rPr>
        <w:tab/>
        <w:t xml:space="preserve">    (2-0)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2</w:t>
      </w:r>
    </w:p>
    <w:p w:rsidR="000D0F3E" w:rsidRPr="00161D7D" w:rsidRDefault="00EC70DB"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Temel Kavramlar-I, Temel Kavramlar-II, Rasyonel Sayılar, Oran ve Orantı, Yüzdeler, Üslü İfadeler, Kareköklü İfadeler, Mutlak Değer, Özdeşlikler ve Çarpanlara Ayırma, Denklem Sistemleri, Eşitsizlikler, Doğru Denklemi, Fonksiyonlarla İşlemler ve Uygulamalar.</w:t>
      </w:r>
    </w:p>
    <w:p w:rsidR="00E764E8" w:rsidRPr="00161D7D" w:rsidRDefault="00BA2212"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0102101 Atatürk İlkeleri ve İnkılâp Tarihi-I (2-0)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2</w:t>
      </w:r>
    </w:p>
    <w:p w:rsidR="00E764E8" w:rsidRPr="00161D7D" w:rsidRDefault="00E764E8"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Osmanlı İmparatorluğunun zayıflama sebepleri ve buna karşı yapılan ıslahatlar, İmparatorluğun yıkılmasına sebep olan savaşlar, Mondros Ateşkes Antlaşması ve işgaller, İstiklal savaşının organizasyonu ve savaşlar, Ateşkes ve barış antlaşmaları</w:t>
      </w:r>
    </w:p>
    <w:p w:rsidR="00E764E8" w:rsidRPr="00161D7D" w:rsidRDefault="00BA2212"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0103101 İngilizce-I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(3-0)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3</w:t>
      </w:r>
    </w:p>
    <w:p w:rsidR="00BA2212" w:rsidRPr="00161D7D" w:rsidRDefault="00BA2212"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Temel düzeyde İngilizce kullanımı ve dilbilgisi, temel düzeyde konuşma, dinleme, okuma ve yazma becerileri.</w:t>
      </w:r>
    </w:p>
    <w:p w:rsidR="003C2888" w:rsidRPr="00161D7D" w:rsidRDefault="003C2888" w:rsidP="00161D7D">
      <w:pPr>
        <w:spacing w:after="0" w:line="360" w:lineRule="auto"/>
        <w:jc w:val="both"/>
        <w:rPr>
          <w:rFonts w:ascii="Times New Roman" w:eastAsia="Times New Roman" w:hAnsi="Times New Roman" w:cs="Times New Roman"/>
          <w:sz w:val="20"/>
          <w:szCs w:val="20"/>
        </w:rPr>
      </w:pPr>
      <w:r w:rsidRPr="00161D7D">
        <w:rPr>
          <w:rFonts w:ascii="Times New Roman" w:hAnsi="Times New Roman" w:cs="Times New Roman"/>
          <w:b/>
          <w:sz w:val="20"/>
          <w:szCs w:val="20"/>
        </w:rPr>
        <w:t>0102102 Atatürk İlkeleri ve İnkılâp Tarihi-II (2-0)2</w:t>
      </w:r>
    </w:p>
    <w:p w:rsidR="003C2888" w:rsidRPr="00161D7D" w:rsidRDefault="003C2888"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Cumhuriyetin ilanı, anayasa hareketleri, önemli siyasi olaylar, siyaset, ekonomi, eğitim, kültür, hukuk ve toplumsal hayat konularında yapılan inkılâplar, önemli dış politika meseleleri, Atatürk İlkeleri.</w:t>
      </w:r>
    </w:p>
    <w:p w:rsidR="003C2888" w:rsidRPr="00161D7D" w:rsidRDefault="003C2888"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0103102 </w:t>
      </w:r>
      <w:r w:rsidR="005C2CC5" w:rsidRPr="00161D7D">
        <w:rPr>
          <w:rFonts w:ascii="Times New Roman" w:hAnsi="Times New Roman" w:cs="Times New Roman"/>
          <w:b/>
          <w:sz w:val="20"/>
          <w:szCs w:val="20"/>
        </w:rPr>
        <w:t xml:space="preserve">0103101 İngilizce-II   </w:t>
      </w:r>
      <w:r w:rsidRPr="00161D7D">
        <w:rPr>
          <w:rFonts w:ascii="Times New Roman" w:hAnsi="Times New Roman" w:cs="Times New Roman"/>
          <w:b/>
          <w:sz w:val="20"/>
          <w:szCs w:val="20"/>
        </w:rPr>
        <w:t xml:space="preserve">                        (3-0) 3</w:t>
      </w:r>
    </w:p>
    <w:p w:rsidR="003C2888" w:rsidRPr="00161D7D" w:rsidRDefault="003C2888"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Temel düzeyde İngilizce kullanımı ve dilbilgisi, temel düzeyde konuşma, dinleme, okuma ve yazma becerileri.</w:t>
      </w:r>
    </w:p>
    <w:p w:rsidR="005C2CC5" w:rsidRPr="00161D7D" w:rsidRDefault="005C2CC5"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b/>
          <w:sz w:val="20"/>
          <w:szCs w:val="20"/>
        </w:rPr>
        <w:t xml:space="preserve">5304102 Tapu Mevzuatı-II                              (4-0) </w:t>
      </w:r>
      <w:r w:rsidRPr="00161D7D">
        <w:rPr>
          <w:rFonts w:ascii="Times New Roman" w:hAnsi="Times New Roman" w:cs="Times New Roman"/>
          <w:sz w:val="20"/>
          <w:szCs w:val="20"/>
        </w:rPr>
        <w:t>Mülkiyet hakkının çeşitleri, Mülkiyet hakkının kapsamı, Tapu siciline tescili gereken taşınmaz mallar, Sınırlı ayni haklar, Taşınmaz mal yükü</w:t>
      </w:r>
    </w:p>
    <w:p w:rsidR="005C2CC5" w:rsidRPr="00161D7D" w:rsidRDefault="005C2CC5"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5304104 Tapu Sicili Uygulaması-II                (3-0) 3</w:t>
      </w:r>
    </w:p>
    <w:p w:rsidR="005C2CC5" w:rsidRPr="00161D7D" w:rsidRDefault="005C2CC5"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İlk yarıyılda anlatılan ve uygulaması gösterilen konuların genel tekrarı, Şerhler sütununa yapılacak belirtmeler, Kişisel hakların şerhi, Temlik hakkını kısıtlayıcı şerhler, Temlik hakkını yasaklayan şerhler, Beyanlar sütununa yapılacak belirtmeler, İrtifak hakları tanımı, çeşitleri, sonuçları, Gayrimenkul Mükellefiyeti ile Rehin haklarının anlatımı.</w:t>
      </w:r>
    </w:p>
    <w:p w:rsidR="005C2CC5" w:rsidRPr="00161D7D" w:rsidRDefault="005C2CC5"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5304106 Ölçme Bilgisi-II                                  (4-0) 4</w:t>
      </w:r>
    </w:p>
    <w:p w:rsidR="009A0794" w:rsidRPr="00161D7D" w:rsidRDefault="005C2CC5" w:rsidP="00161D7D">
      <w:pPr>
        <w:autoSpaceDE w:val="0"/>
        <w:autoSpaceDN w:val="0"/>
        <w:adjustRightInd w:val="0"/>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Dik koordinat hesabı, dört temel problem, Kesim noktası koordinatlarının hesabı, Çeş</w:t>
      </w:r>
      <w:r w:rsidR="009A0794" w:rsidRPr="00161D7D">
        <w:rPr>
          <w:rFonts w:ascii="Times New Roman" w:hAnsi="Times New Roman" w:cs="Times New Roman"/>
          <w:sz w:val="20"/>
          <w:szCs w:val="20"/>
        </w:rPr>
        <w:t xml:space="preserve">itli hesap uygulamaları </w:t>
      </w:r>
      <w:r w:rsidRPr="00161D7D">
        <w:rPr>
          <w:rFonts w:ascii="Times New Roman" w:hAnsi="Times New Roman" w:cs="Times New Roman"/>
          <w:sz w:val="20"/>
          <w:szCs w:val="20"/>
        </w:rPr>
        <w:t xml:space="preserve">ve ölçülerin doğruluk ölçekleri. Koordinat sistemleri, Poligon, tesis, röper ve ölçüleri, </w:t>
      </w:r>
      <w:r w:rsidRPr="00161D7D">
        <w:rPr>
          <w:rFonts w:ascii="Times New Roman" w:hAnsi="Times New Roman" w:cs="Times New Roman"/>
          <w:sz w:val="20"/>
          <w:szCs w:val="20"/>
        </w:rPr>
        <w:lastRenderedPageBreak/>
        <w:t xml:space="preserve">Poligon hesabı ve </w:t>
      </w:r>
      <w:r w:rsidR="009A0794" w:rsidRPr="00161D7D">
        <w:rPr>
          <w:rFonts w:ascii="Times New Roman" w:hAnsi="Times New Roman" w:cs="Times New Roman"/>
          <w:sz w:val="20"/>
          <w:szCs w:val="20"/>
        </w:rPr>
        <w:t xml:space="preserve">hesabın programlanması, Poligon </w:t>
      </w:r>
      <w:r w:rsidRPr="00161D7D">
        <w:rPr>
          <w:rFonts w:ascii="Times New Roman" w:hAnsi="Times New Roman" w:cs="Times New Roman"/>
          <w:sz w:val="20"/>
          <w:szCs w:val="20"/>
        </w:rPr>
        <w:t>hesabı</w:t>
      </w:r>
      <w:r w:rsidR="009A0794" w:rsidRPr="00161D7D">
        <w:rPr>
          <w:rFonts w:ascii="Times New Roman" w:hAnsi="Times New Roman" w:cs="Times New Roman"/>
          <w:sz w:val="20"/>
          <w:szCs w:val="20"/>
        </w:rPr>
        <w:t xml:space="preserve"> </w:t>
      </w:r>
      <w:r w:rsidRPr="00161D7D">
        <w:rPr>
          <w:rFonts w:ascii="Times New Roman" w:hAnsi="Times New Roman" w:cs="Times New Roman"/>
          <w:sz w:val="20"/>
          <w:szCs w:val="20"/>
        </w:rPr>
        <w:t>uygulaması ve kaba hataların bulunması, Küçük nokta ve yan nokta hesabı, Yere indirme</w:t>
      </w:r>
      <w:r w:rsidR="009A0794" w:rsidRPr="00161D7D">
        <w:rPr>
          <w:rFonts w:ascii="Times New Roman" w:hAnsi="Times New Roman" w:cs="Times New Roman"/>
          <w:sz w:val="20"/>
          <w:szCs w:val="20"/>
        </w:rPr>
        <w:t xml:space="preserve"> </w:t>
      </w:r>
      <w:r w:rsidRPr="00161D7D">
        <w:rPr>
          <w:rFonts w:ascii="Times New Roman" w:hAnsi="Times New Roman" w:cs="Times New Roman"/>
          <w:sz w:val="20"/>
          <w:szCs w:val="20"/>
        </w:rPr>
        <w:t>hesabı ve uygulaması, Hesaplanan değerlerin karesel</w:t>
      </w:r>
      <w:r w:rsidR="009A0794" w:rsidRPr="00161D7D">
        <w:rPr>
          <w:rFonts w:ascii="Times New Roman" w:hAnsi="Times New Roman" w:cs="Times New Roman"/>
          <w:sz w:val="20"/>
          <w:szCs w:val="20"/>
        </w:rPr>
        <w:t xml:space="preserve"> </w:t>
      </w:r>
      <w:r w:rsidRPr="00161D7D">
        <w:rPr>
          <w:rFonts w:ascii="Times New Roman" w:hAnsi="Times New Roman" w:cs="Times New Roman"/>
          <w:sz w:val="20"/>
          <w:szCs w:val="20"/>
        </w:rPr>
        <w:t>ortalama hata hesabı, Nirengi, tesis, röper, açı ve kenar ölçmeleri ve ölçme standartları</w:t>
      </w:r>
      <w:r w:rsidR="009A0794" w:rsidRPr="00161D7D">
        <w:rPr>
          <w:rFonts w:ascii="Times New Roman" w:hAnsi="Times New Roman" w:cs="Times New Roman"/>
          <w:sz w:val="20"/>
          <w:szCs w:val="20"/>
        </w:rPr>
        <w:t>, yükseklik farkı hesabı, eğim ve eğim hesabı, Yükseklik kavramı, yükseklik ölçümü yapan aletlerin tanıtılması, kullanımı ve bakımı, Geometrik nivelman ve bakımı, Doğrusal ve yüzey nivelmanı ve hesapları, Trigonometrik yükseklik tayini, geometrik ve trigonometrik nivelmanın karşılaştırılması.</w:t>
      </w:r>
    </w:p>
    <w:p w:rsidR="009A0794" w:rsidRPr="00161D7D" w:rsidRDefault="009A0794"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5304020 Kartografya                                        (2-0) 2</w:t>
      </w:r>
    </w:p>
    <w:p w:rsidR="009A0794" w:rsidRPr="00161D7D" w:rsidRDefault="009A0794"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Tapu ve Kadastronun en temel aracı olan haritanın, geçmiş ve günümüz çizim teknikleriyle hangi temel unsurlara göre çizildiği, haritalardaki temel kavramları,haritanın en temel unsurları.</w:t>
      </w:r>
    </w:p>
    <w:p w:rsidR="004962BF" w:rsidRPr="00161D7D" w:rsidRDefault="004962BF"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5304021 İmar Bilgisi                                         (2-0) 2</w:t>
      </w:r>
    </w:p>
    <w:p w:rsidR="004962BF" w:rsidRPr="00161D7D" w:rsidRDefault="004962BF"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İmar planı yapılmasında izlenecek araştırma, tasarım ve uygulama aşamaları, planlama ilkeleri, İmar hukuku: İmar uygulamalarının kısa tarihçesi ve gelişimi, imarın tanımı, uygulama biçimi ve istisnaları, planlama kademeleri (bölge planları, çevre düzeni planları, imar planları (nazım imar planı, uygulama imar planları, hali hazır planlar), planların hazırlanması, yürürlüğe konulması, itiraz mercileri, itiraz süreleri ve karara bağlanma, imar planlarında bakanlığın yetkisi, imar programları, kamulaştırma. imarla ilgili tanımlar ve kavramlar, imar uygulama çeşitleri, sınır düzeltmeleri, ifraz ve tevhid işlemleri, parselasyonda teknik ve hukuki işlemler, parselasyon planlarının aplikasyonu ve aplikasyon yöntemleri. İmar kanununun 18. maddesi uyarınca yapılan arsa ve arazi düzenlemesi.</w:t>
      </w:r>
    </w:p>
    <w:p w:rsidR="004962BF" w:rsidRPr="00161D7D" w:rsidRDefault="004962BF"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5304022 Taşınmaz Değerleme                         (2-0) 2</w:t>
      </w:r>
    </w:p>
    <w:p w:rsidR="004962BF" w:rsidRPr="00161D7D" w:rsidRDefault="004962BF"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 xml:space="preserve">Gayrimenkul değerlemesiyle ilgili kavramlar. Değerlemenin önemi. Emlak vergilendirmesinde Gayrimenkul değerlemesi. Değerleme kriterleri ve değere etkisi. Değerlemede kullanılan yöntemler. Yöntemlerin karşılaştırılması ve değerlendirilmesi. 2 ve 3 boyutlu değer haritaları. Türkiye'de Gayrimenkul </w:t>
      </w:r>
      <w:r w:rsidRPr="00161D7D">
        <w:rPr>
          <w:rFonts w:ascii="Times New Roman" w:hAnsi="Times New Roman" w:cs="Times New Roman"/>
          <w:sz w:val="20"/>
          <w:szCs w:val="20"/>
        </w:rPr>
        <w:t>değerlemesi. Nominal değerleme. Değerlemenin raporlanması.</w:t>
      </w:r>
    </w:p>
    <w:p w:rsidR="004962BF" w:rsidRPr="00161D7D" w:rsidRDefault="004962BF"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5304023 Mesleki Matematik                            (2-0) 2</w:t>
      </w:r>
    </w:p>
    <w:p w:rsidR="009A0794" w:rsidRPr="00161D7D" w:rsidRDefault="004962BF"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Sayılar, Sayı sistemleri, Cebir, Polinomlar, Denklem sistemlerinin çözümü, Matris</w:t>
      </w:r>
      <w:r w:rsidR="00275691" w:rsidRPr="00161D7D">
        <w:rPr>
          <w:rFonts w:ascii="Times New Roman" w:hAnsi="Times New Roman" w:cs="Times New Roman"/>
          <w:sz w:val="20"/>
          <w:szCs w:val="20"/>
        </w:rPr>
        <w:t xml:space="preserve">, </w:t>
      </w:r>
      <w:r w:rsidRPr="00161D7D">
        <w:rPr>
          <w:rFonts w:ascii="Times New Roman" w:hAnsi="Times New Roman" w:cs="Times New Roman"/>
          <w:sz w:val="20"/>
          <w:szCs w:val="20"/>
        </w:rPr>
        <w:t>Doğrusal denklem sistemlerinin çözümü, Türev ve uygulamaları</w:t>
      </w:r>
      <w:r w:rsidR="00275691" w:rsidRPr="00161D7D">
        <w:rPr>
          <w:rFonts w:ascii="Times New Roman" w:hAnsi="Times New Roman" w:cs="Times New Roman"/>
          <w:sz w:val="20"/>
          <w:szCs w:val="20"/>
        </w:rPr>
        <w:t xml:space="preserve">, </w:t>
      </w:r>
      <w:r w:rsidRPr="00161D7D">
        <w:rPr>
          <w:rFonts w:ascii="Times New Roman" w:hAnsi="Times New Roman" w:cs="Times New Roman"/>
          <w:sz w:val="20"/>
          <w:szCs w:val="20"/>
        </w:rPr>
        <w:t xml:space="preserve">İntegral ve uygulamaları. </w:t>
      </w:r>
    </w:p>
    <w:p w:rsidR="004D4AA6" w:rsidRPr="00161D7D" w:rsidRDefault="004D4AA6"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5304201 Borçlar Hukuku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(3-0)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3</w:t>
      </w:r>
    </w:p>
    <w:p w:rsidR="00DE18DE" w:rsidRPr="00161D7D" w:rsidRDefault="004D4AA6"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Borçlar hukukunun konusu ve kaynakları, borç ve sorumluluk kavramı, borçların doğumu, borçların hükümleri, borçların özel durumları, borçların sona ermesi.</w:t>
      </w:r>
    </w:p>
    <w:p w:rsidR="00EC70DB" w:rsidRPr="00161D7D" w:rsidRDefault="005F7B9B"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5304203 Eşya Hukuku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(3-0)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3</w:t>
      </w:r>
    </w:p>
    <w:p w:rsidR="005F7B9B" w:rsidRPr="00161D7D" w:rsidRDefault="005F7B9B"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Eşya hukuku dersinde içerik olarak, "eşya hukukunun tanımı ve konusu, eşya kavramı, ayni hak kavramı ve çeşitleri, ayni haklara hakim olan ilkeler, zilyetlik, tapu sicili, kadastro, mülkiyet hakkı, taşınmaz mülkiyeti, taşınmaz mülkiyetinin içeriği ve kısıtlamaları, kat mülkiyeti, taşınır mülkiyeti, irtifak hakları, taşınmaz yükü, taşınmaz rehni ve taşınır rehni.</w:t>
      </w:r>
    </w:p>
    <w:p w:rsidR="005F7B9B" w:rsidRPr="00161D7D" w:rsidRDefault="005F7B9B" w:rsidP="00161D7D">
      <w:pPr>
        <w:spacing w:after="0" w:line="360" w:lineRule="auto"/>
        <w:jc w:val="both"/>
        <w:rPr>
          <w:rFonts w:ascii="Times New Roman" w:hAnsi="Times New Roman" w:cs="Times New Roman"/>
          <w:b/>
          <w:noProof/>
          <w:sz w:val="20"/>
          <w:szCs w:val="20"/>
        </w:rPr>
      </w:pPr>
      <w:r w:rsidRPr="00161D7D">
        <w:rPr>
          <w:rFonts w:ascii="Times New Roman" w:hAnsi="Times New Roman" w:cs="Times New Roman"/>
          <w:b/>
          <w:sz w:val="20"/>
          <w:szCs w:val="20"/>
        </w:rPr>
        <w:t>5304205 Tapu Mevzuatı-III</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w:t>
      </w:r>
      <w:r w:rsidRPr="00161D7D">
        <w:rPr>
          <w:rFonts w:ascii="Times New Roman" w:hAnsi="Times New Roman" w:cs="Times New Roman"/>
          <w:b/>
          <w:noProof/>
          <w:sz w:val="20"/>
          <w:szCs w:val="20"/>
        </w:rPr>
        <w:t>(4-0)</w:t>
      </w:r>
      <w:r w:rsidR="00174090" w:rsidRPr="00161D7D">
        <w:rPr>
          <w:rFonts w:ascii="Times New Roman" w:hAnsi="Times New Roman" w:cs="Times New Roman"/>
          <w:b/>
          <w:noProof/>
          <w:sz w:val="20"/>
          <w:szCs w:val="20"/>
        </w:rPr>
        <w:t xml:space="preserve"> </w:t>
      </w:r>
      <w:r w:rsidRPr="00161D7D">
        <w:rPr>
          <w:rFonts w:ascii="Times New Roman" w:hAnsi="Times New Roman" w:cs="Times New Roman"/>
          <w:b/>
          <w:noProof/>
          <w:sz w:val="20"/>
          <w:szCs w:val="20"/>
        </w:rPr>
        <w:t>4</w:t>
      </w:r>
    </w:p>
    <w:p w:rsidR="00483BD6" w:rsidRPr="00161D7D" w:rsidRDefault="005F7B9B"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Mülkiyet hakkının çeşitleri, Mülkiyet hakkının kapsamı, Tapu siciline tescili gereken taşınmaz mallar, Sınırlı ayni haklar, Taşınmaz mal yükü.</w:t>
      </w:r>
    </w:p>
    <w:p w:rsidR="00483BD6" w:rsidRPr="00161D7D" w:rsidRDefault="00483BD6" w:rsidP="00161D7D">
      <w:pPr>
        <w:spacing w:after="0" w:line="360" w:lineRule="auto"/>
        <w:jc w:val="both"/>
        <w:rPr>
          <w:rFonts w:ascii="Times New Roman" w:hAnsi="Times New Roman" w:cs="Times New Roman"/>
          <w:b/>
          <w:noProof/>
          <w:sz w:val="20"/>
          <w:szCs w:val="20"/>
        </w:rPr>
      </w:pPr>
      <w:r w:rsidRPr="00161D7D">
        <w:rPr>
          <w:rFonts w:ascii="Times New Roman" w:hAnsi="Times New Roman" w:cs="Times New Roman"/>
          <w:b/>
          <w:sz w:val="20"/>
          <w:szCs w:val="20"/>
        </w:rPr>
        <w:t xml:space="preserve">5304207 Tapu Sicil Uygulaması-III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w:t>
      </w:r>
      <w:r w:rsidRPr="00161D7D">
        <w:rPr>
          <w:rFonts w:ascii="Times New Roman" w:hAnsi="Times New Roman" w:cs="Times New Roman"/>
          <w:b/>
          <w:noProof/>
          <w:sz w:val="20"/>
          <w:szCs w:val="20"/>
        </w:rPr>
        <w:t>(4-0)</w:t>
      </w:r>
      <w:r w:rsidR="00174090" w:rsidRPr="00161D7D">
        <w:rPr>
          <w:rFonts w:ascii="Times New Roman" w:hAnsi="Times New Roman" w:cs="Times New Roman"/>
          <w:b/>
          <w:noProof/>
          <w:sz w:val="20"/>
          <w:szCs w:val="20"/>
        </w:rPr>
        <w:t xml:space="preserve"> </w:t>
      </w:r>
      <w:r w:rsidRPr="00161D7D">
        <w:rPr>
          <w:rFonts w:ascii="Times New Roman" w:hAnsi="Times New Roman" w:cs="Times New Roman"/>
          <w:b/>
          <w:noProof/>
          <w:sz w:val="20"/>
          <w:szCs w:val="20"/>
        </w:rPr>
        <w:t>4</w:t>
      </w:r>
    </w:p>
    <w:p w:rsidR="00C66881" w:rsidRPr="00161D7D" w:rsidRDefault="00483BD6"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Rehin hakkının tanımı, Rehin hakkının dereceleri, Rehin hakkının tesisi, Rehin hakkının terkini, Şerhler, Beyanlar, Düzeltmeler, Kat irtifakı tanımı, tescili, terkini, Kat mülkiyeti tanımı, tescili, terkini, Arsa ve arazi düzenlemesi tanımı, tescili.</w:t>
      </w:r>
    </w:p>
    <w:p w:rsidR="00C66881" w:rsidRPr="00161D7D" w:rsidRDefault="00C66881" w:rsidP="00161D7D">
      <w:pPr>
        <w:spacing w:after="0" w:line="360" w:lineRule="auto"/>
        <w:jc w:val="both"/>
        <w:rPr>
          <w:rFonts w:ascii="Times New Roman" w:hAnsi="Times New Roman" w:cs="Times New Roman"/>
          <w:b/>
          <w:noProof/>
          <w:sz w:val="20"/>
          <w:szCs w:val="20"/>
        </w:rPr>
      </w:pPr>
      <w:r w:rsidRPr="00161D7D">
        <w:rPr>
          <w:rFonts w:ascii="Times New Roman" w:hAnsi="Times New Roman" w:cs="Times New Roman"/>
          <w:b/>
          <w:sz w:val="20"/>
          <w:szCs w:val="20"/>
        </w:rPr>
        <w:t xml:space="preserve">5304209 Kadastro Bilgisi-I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w:t>
      </w:r>
      <w:r w:rsidRPr="00161D7D">
        <w:rPr>
          <w:rFonts w:ascii="Times New Roman" w:hAnsi="Times New Roman" w:cs="Times New Roman"/>
          <w:b/>
          <w:noProof/>
          <w:sz w:val="20"/>
          <w:szCs w:val="20"/>
        </w:rPr>
        <w:t>(4-0)</w:t>
      </w:r>
      <w:r w:rsidR="00174090" w:rsidRPr="00161D7D">
        <w:rPr>
          <w:rFonts w:ascii="Times New Roman" w:hAnsi="Times New Roman" w:cs="Times New Roman"/>
          <w:b/>
          <w:noProof/>
          <w:sz w:val="20"/>
          <w:szCs w:val="20"/>
        </w:rPr>
        <w:t xml:space="preserve"> </w:t>
      </w:r>
      <w:r w:rsidRPr="00161D7D">
        <w:rPr>
          <w:rFonts w:ascii="Times New Roman" w:hAnsi="Times New Roman" w:cs="Times New Roman"/>
          <w:b/>
          <w:noProof/>
          <w:sz w:val="20"/>
          <w:szCs w:val="20"/>
        </w:rPr>
        <w:t>4</w:t>
      </w:r>
    </w:p>
    <w:p w:rsidR="00623D6A" w:rsidRPr="00161D7D" w:rsidRDefault="00623D6A" w:rsidP="00161D7D">
      <w:pPr>
        <w:suppressAutoHyphens/>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Kadastronun tanımı, türleri ve kapsamı, teşkilat yapısı ve çalışma düzeni, kadastro bölgelerinin ve çalışma alanlarının belirlenmesi, kadastro ekibinin ve komisyonunun kurulması, sınırlandırma işlemleri ve krokilerinin düzenlenmesi, kadastro tespitinde yapılacak itirazlar, taşınmaz malların tespitine ilişkin esaslar, kontrol noktalarının tesisi ve ölçümü, kadastro da detay ölçmeleri ve yöntemleri, kadastro paftalarının düzenlenmesi, çizim işleri.</w:t>
      </w:r>
    </w:p>
    <w:p w:rsidR="006B50B4" w:rsidRPr="00161D7D" w:rsidRDefault="006B50B4" w:rsidP="00161D7D">
      <w:pPr>
        <w:suppressAutoHyphens/>
        <w:spacing w:after="0" w:line="360" w:lineRule="auto"/>
        <w:jc w:val="both"/>
        <w:rPr>
          <w:rFonts w:ascii="Times New Roman" w:hAnsi="Times New Roman" w:cs="Times New Roman"/>
          <w:sz w:val="20"/>
          <w:szCs w:val="20"/>
        </w:rPr>
      </w:pPr>
    </w:p>
    <w:p w:rsidR="006B50B4" w:rsidRPr="00161D7D" w:rsidRDefault="006B50B4" w:rsidP="00161D7D">
      <w:pPr>
        <w:suppressAutoHyphens/>
        <w:spacing w:after="0" w:line="360" w:lineRule="auto"/>
        <w:jc w:val="both"/>
        <w:rPr>
          <w:rFonts w:ascii="Times New Roman" w:hAnsi="Times New Roman" w:cs="Times New Roman"/>
          <w:sz w:val="20"/>
          <w:szCs w:val="20"/>
        </w:rPr>
      </w:pPr>
    </w:p>
    <w:p w:rsidR="00393DC6" w:rsidRPr="00161D7D" w:rsidRDefault="00393DC6"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lastRenderedPageBreak/>
        <w:t>0112100 Dijital Okuryazarlık                          (2-0)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0</w:t>
      </w:r>
    </w:p>
    <w:p w:rsidR="00DE18DE" w:rsidRPr="00161D7D" w:rsidRDefault="00393DC6"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 xml:space="preserve">Teknolojinin getirdiği imkân ve tehditler, insan, teknoloji ve toplum arasında değişen ilişkiler, toplum içindeki bireylere güncel teknolojileri anlatma, dijital medyanın işleyiş ve doğru kullanımı, kurumsal ölçekte uygun teknoloji ve inovasyon politikalarının üretimim. </w:t>
      </w:r>
    </w:p>
    <w:p w:rsidR="00116055" w:rsidRPr="00161D7D" w:rsidRDefault="00116055"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0101101 Türk Dili-I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(2-0)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2</w:t>
      </w:r>
    </w:p>
    <w:p w:rsidR="00174090" w:rsidRPr="00161D7D" w:rsidRDefault="00116055"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Bildirim, Dil ve Dilin Özellikleri, Dil-Düşünce İlişkisi, Ana Dili, Bağlam, Dil ve Söz, Sembol-İmaj, Kültür (Dil-Kültür İlişkisi, Kültür Çeşitleri), Medeniyet,  Dilekçe Yazımı, Yeryüzündeki Diller ve Türkçenin Dünya Dille Arasındaki Yeri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Ögeler,Yazım Kuralları ve Uygulaması, Noktalama İşaretleri ve Kullanımıyla İlgili Uygulamalar.</w:t>
      </w:r>
    </w:p>
    <w:p w:rsidR="00BF2DCD" w:rsidRPr="00161D7D" w:rsidRDefault="00BF2DCD" w:rsidP="00161D7D">
      <w:pPr>
        <w:spacing w:after="0" w:line="360" w:lineRule="auto"/>
        <w:jc w:val="both"/>
        <w:rPr>
          <w:rFonts w:ascii="Times New Roman" w:hAnsi="Times New Roman" w:cs="Times New Roman"/>
          <w:b/>
          <w:color w:val="333333"/>
          <w:sz w:val="20"/>
          <w:szCs w:val="20"/>
          <w:shd w:val="clear" w:color="auto" w:fill="F5F5F5"/>
        </w:rPr>
      </w:pPr>
      <w:r w:rsidRPr="00161D7D">
        <w:rPr>
          <w:rFonts w:ascii="Times New Roman" w:hAnsi="Times New Roman" w:cs="Times New Roman"/>
          <w:b/>
          <w:color w:val="333333"/>
          <w:sz w:val="20"/>
          <w:szCs w:val="20"/>
        </w:rPr>
        <w:t>5304202 Kadastro Bilgisi-I</w:t>
      </w:r>
      <w:r w:rsidR="00232856" w:rsidRPr="00161D7D">
        <w:rPr>
          <w:rFonts w:ascii="Times New Roman" w:hAnsi="Times New Roman" w:cs="Times New Roman"/>
          <w:b/>
          <w:color w:val="333333"/>
          <w:sz w:val="20"/>
          <w:szCs w:val="20"/>
        </w:rPr>
        <w:t xml:space="preserve">I </w:t>
      </w:r>
      <w:r w:rsidR="00232856" w:rsidRPr="00161D7D">
        <w:rPr>
          <w:rFonts w:ascii="Times New Roman" w:hAnsi="Times New Roman" w:cs="Times New Roman"/>
          <w:b/>
          <w:color w:val="333333"/>
          <w:sz w:val="20"/>
          <w:szCs w:val="20"/>
        </w:rPr>
        <w:tab/>
      </w:r>
      <w:r w:rsidR="00232856" w:rsidRPr="00161D7D">
        <w:rPr>
          <w:rFonts w:ascii="Times New Roman" w:hAnsi="Times New Roman" w:cs="Times New Roman"/>
          <w:b/>
          <w:color w:val="333333"/>
          <w:sz w:val="20"/>
          <w:szCs w:val="20"/>
        </w:rPr>
        <w:tab/>
      </w:r>
      <w:r w:rsidR="00CA0962">
        <w:rPr>
          <w:rFonts w:ascii="Times New Roman" w:hAnsi="Times New Roman" w:cs="Times New Roman"/>
          <w:b/>
          <w:color w:val="333333"/>
          <w:sz w:val="20"/>
          <w:szCs w:val="20"/>
        </w:rPr>
        <w:t xml:space="preserve">    </w:t>
      </w:r>
      <w:r w:rsidR="00232856" w:rsidRPr="00161D7D">
        <w:rPr>
          <w:rFonts w:ascii="Times New Roman" w:hAnsi="Times New Roman" w:cs="Times New Roman"/>
          <w:b/>
          <w:color w:val="333333"/>
          <w:sz w:val="20"/>
          <w:szCs w:val="20"/>
        </w:rPr>
        <w:t>(4-0</w:t>
      </w:r>
      <w:r w:rsidRPr="00161D7D">
        <w:rPr>
          <w:rFonts w:ascii="Times New Roman" w:hAnsi="Times New Roman" w:cs="Times New Roman"/>
          <w:b/>
          <w:color w:val="333333"/>
          <w:sz w:val="20"/>
          <w:szCs w:val="20"/>
        </w:rPr>
        <w:t>) 4</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Kadastroda düzeltme işlemleri, Kadastro yenilemesi, Ülke pafta bölümleme sistemi, Orman kadastrosu, Altyapı kadastrosu, Tescile konu olan harita ve planlar, Talebe bağlı olarak yapılan değişiklik işlemleri, İrtifak hakkı kurulması</w:t>
      </w:r>
      <w:r w:rsidR="00CA0962">
        <w:rPr>
          <w:rFonts w:ascii="Times New Roman" w:hAnsi="Times New Roman" w:cs="Times New Roman"/>
          <w:sz w:val="20"/>
          <w:szCs w:val="20"/>
        </w:rPr>
        <w:t>.</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5304204 Şehircilik Ve İmar</w:t>
      </w:r>
      <w:r w:rsidR="00232856" w:rsidRPr="00161D7D">
        <w:rPr>
          <w:rFonts w:ascii="Times New Roman" w:hAnsi="Times New Roman" w:cs="Times New Roman"/>
          <w:b/>
          <w:sz w:val="20"/>
          <w:szCs w:val="20"/>
        </w:rPr>
        <w:t xml:space="preserve"> </w:t>
      </w:r>
      <w:r w:rsidR="00232856" w:rsidRPr="00161D7D">
        <w:rPr>
          <w:rFonts w:ascii="Times New Roman" w:hAnsi="Times New Roman" w:cs="Times New Roman"/>
          <w:b/>
          <w:sz w:val="20"/>
          <w:szCs w:val="20"/>
        </w:rPr>
        <w:tab/>
      </w:r>
      <w:r w:rsidR="00232856" w:rsidRPr="00161D7D">
        <w:rPr>
          <w:rFonts w:ascii="Times New Roman" w:hAnsi="Times New Roman" w:cs="Times New Roman"/>
          <w:b/>
          <w:sz w:val="20"/>
          <w:szCs w:val="20"/>
        </w:rPr>
        <w:tab/>
      </w:r>
      <w:r w:rsidR="00CA0962">
        <w:rPr>
          <w:rFonts w:ascii="Times New Roman" w:hAnsi="Times New Roman" w:cs="Times New Roman"/>
          <w:b/>
          <w:sz w:val="20"/>
          <w:szCs w:val="20"/>
        </w:rPr>
        <w:t xml:space="preserve">    </w:t>
      </w:r>
      <w:r w:rsidR="00232856" w:rsidRPr="00161D7D">
        <w:rPr>
          <w:rFonts w:ascii="Times New Roman" w:hAnsi="Times New Roman" w:cs="Times New Roman"/>
          <w:b/>
          <w:sz w:val="20"/>
          <w:szCs w:val="20"/>
        </w:rPr>
        <w:t>(3-0</w:t>
      </w:r>
      <w:r w:rsidRPr="00161D7D">
        <w:rPr>
          <w:rFonts w:ascii="Times New Roman" w:hAnsi="Times New Roman" w:cs="Times New Roman"/>
          <w:b/>
          <w:sz w:val="20"/>
          <w:szCs w:val="20"/>
        </w:rPr>
        <w:t>) 3</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Şehir planlama süreci ve tarihsel gelişimi, şehirsel öğeler: çalışma, yaşama, dinlenme alanları ve ulaşım, yerleşme yoğunlukları ve yapılaşma katsayıları, imar planları, amaçları ve ölçekleri, imar kanunu ve yönetmelikleri ile mimarlık ilişkileri, şehirsel tasarım ilkeleri, şehirsel mekan dokusunun oluşumunu kapsar. Verilen kuramsal altyapı, tarihsel süreç içinde gelişmiş bir şehir parçasında, 1/1000 ve 1/500 ölçekte, şehirsel öğelerin mekan dokusunun analizi, problemlerin tanımlanması ve önerileri içeren bir uygulama çalışması ile pekiştirilir.</w:t>
      </w:r>
    </w:p>
    <w:p w:rsidR="00BF2DCD" w:rsidRDefault="00BF2DCD" w:rsidP="00161D7D">
      <w:pPr>
        <w:spacing w:after="0" w:line="360" w:lineRule="auto"/>
        <w:jc w:val="both"/>
        <w:rPr>
          <w:rFonts w:ascii="Times New Roman" w:hAnsi="Times New Roman" w:cs="Times New Roman"/>
          <w:sz w:val="20"/>
          <w:szCs w:val="20"/>
        </w:rPr>
      </w:pPr>
    </w:p>
    <w:p w:rsidR="00CA0962" w:rsidRDefault="00CA0962" w:rsidP="00161D7D">
      <w:pPr>
        <w:spacing w:after="0" w:line="360" w:lineRule="auto"/>
        <w:jc w:val="both"/>
        <w:rPr>
          <w:rFonts w:ascii="Times New Roman" w:hAnsi="Times New Roman" w:cs="Times New Roman"/>
          <w:sz w:val="20"/>
          <w:szCs w:val="20"/>
        </w:rPr>
      </w:pPr>
    </w:p>
    <w:p w:rsidR="00CA0962" w:rsidRPr="00161D7D" w:rsidRDefault="00CA0962" w:rsidP="00161D7D">
      <w:pPr>
        <w:spacing w:after="0" w:line="360" w:lineRule="auto"/>
        <w:jc w:val="both"/>
        <w:rPr>
          <w:rFonts w:ascii="Times New Roman" w:hAnsi="Times New Roman" w:cs="Times New Roman"/>
          <w:sz w:val="20"/>
          <w:szCs w:val="20"/>
        </w:rPr>
      </w:pP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5304206 Tapu Mevzuatı-IV</w:t>
      </w:r>
      <w:r w:rsidR="00232856" w:rsidRPr="00161D7D">
        <w:rPr>
          <w:rFonts w:ascii="Times New Roman" w:hAnsi="Times New Roman" w:cs="Times New Roman"/>
          <w:b/>
          <w:sz w:val="20"/>
          <w:szCs w:val="20"/>
        </w:rPr>
        <w:t xml:space="preserve"> </w:t>
      </w:r>
      <w:r w:rsidR="00232856" w:rsidRPr="00161D7D">
        <w:rPr>
          <w:rFonts w:ascii="Times New Roman" w:hAnsi="Times New Roman" w:cs="Times New Roman"/>
          <w:b/>
          <w:sz w:val="20"/>
          <w:szCs w:val="20"/>
        </w:rPr>
        <w:tab/>
      </w:r>
      <w:r w:rsidR="00232856" w:rsidRPr="00161D7D">
        <w:rPr>
          <w:rFonts w:ascii="Times New Roman" w:hAnsi="Times New Roman" w:cs="Times New Roman"/>
          <w:b/>
          <w:sz w:val="20"/>
          <w:szCs w:val="20"/>
        </w:rPr>
        <w:tab/>
      </w:r>
      <w:r w:rsidR="00CA0962">
        <w:rPr>
          <w:rFonts w:ascii="Times New Roman" w:hAnsi="Times New Roman" w:cs="Times New Roman"/>
          <w:b/>
          <w:sz w:val="20"/>
          <w:szCs w:val="20"/>
        </w:rPr>
        <w:t xml:space="preserve">   </w:t>
      </w:r>
      <w:r w:rsidR="00232856" w:rsidRPr="00161D7D">
        <w:rPr>
          <w:rFonts w:ascii="Times New Roman" w:hAnsi="Times New Roman" w:cs="Times New Roman"/>
          <w:b/>
          <w:sz w:val="20"/>
          <w:szCs w:val="20"/>
        </w:rPr>
        <w:t xml:space="preserve"> (3-0</w:t>
      </w:r>
      <w:r w:rsidRPr="00161D7D">
        <w:rPr>
          <w:rFonts w:ascii="Times New Roman" w:hAnsi="Times New Roman" w:cs="Times New Roman"/>
          <w:b/>
          <w:sz w:val="20"/>
          <w:szCs w:val="20"/>
        </w:rPr>
        <w:t>) 3</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Sınırlı ayni haklar, kat mülkiyeti, kamulaştırma, İmar Uygulamaları, Kentsel Dönüşüm ve tarım arazileri ve taşınmazların vergi işlemleri</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5304208 Tapu Sicil Uygulaması-IV</w:t>
      </w:r>
      <w:r w:rsidRPr="00161D7D">
        <w:rPr>
          <w:rFonts w:ascii="Times New Roman" w:hAnsi="Times New Roman" w:cs="Times New Roman"/>
          <w:b/>
          <w:sz w:val="20"/>
          <w:szCs w:val="20"/>
        </w:rPr>
        <w:tab/>
        <w:t xml:space="preserve">   (4-0) 4 </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 xml:space="preserve">Kat irtifakı tanımı ve tescili, Kat mülkiyeti tanımı, tesisi ve tescili, Devre Mülk Hakkının tanımı, </w:t>
      </w:r>
      <w:r w:rsidR="00CA0962">
        <w:rPr>
          <w:rFonts w:ascii="Times New Roman" w:hAnsi="Times New Roman" w:cs="Times New Roman"/>
          <w:sz w:val="20"/>
          <w:szCs w:val="20"/>
        </w:rPr>
        <w:t xml:space="preserve"> </w:t>
      </w:r>
      <w:r w:rsidRPr="00161D7D">
        <w:rPr>
          <w:rFonts w:ascii="Times New Roman" w:hAnsi="Times New Roman" w:cs="Times New Roman"/>
          <w:sz w:val="20"/>
          <w:szCs w:val="20"/>
        </w:rPr>
        <w:t>tesisi ve tescili, Müstakil ve Daimi hakların tanımı, tesisi ve tescili, Vakfedilen taşınmaz</w:t>
      </w:r>
      <w:r w:rsidR="00CA0962">
        <w:rPr>
          <w:rFonts w:ascii="Times New Roman" w:hAnsi="Times New Roman" w:cs="Times New Roman"/>
          <w:sz w:val="20"/>
          <w:szCs w:val="20"/>
        </w:rPr>
        <w:t xml:space="preserve"> </w:t>
      </w:r>
      <w:r w:rsidRPr="00161D7D">
        <w:rPr>
          <w:rFonts w:ascii="Times New Roman" w:hAnsi="Times New Roman" w:cs="Times New Roman"/>
          <w:sz w:val="20"/>
          <w:szCs w:val="20"/>
        </w:rPr>
        <w:t xml:space="preserve">malların tescili, Vakıf tanımı, Ortaklaşa kullanılan yerler, İmar Uygulamaları, arazi </w:t>
      </w:r>
      <w:r w:rsidR="00CA0962">
        <w:rPr>
          <w:rFonts w:ascii="Times New Roman" w:hAnsi="Times New Roman" w:cs="Times New Roman"/>
          <w:sz w:val="20"/>
          <w:szCs w:val="20"/>
        </w:rPr>
        <w:t xml:space="preserve"> </w:t>
      </w:r>
      <w:r w:rsidRPr="00161D7D">
        <w:rPr>
          <w:rFonts w:ascii="Times New Roman" w:hAnsi="Times New Roman" w:cs="Times New Roman"/>
          <w:sz w:val="20"/>
          <w:szCs w:val="20"/>
        </w:rPr>
        <w:t>toplulaştırılması, Kamulaştırma, Özelleştirme, Dev</w:t>
      </w:r>
      <w:r w:rsidR="00CA0962">
        <w:rPr>
          <w:rFonts w:ascii="Times New Roman" w:hAnsi="Times New Roman" w:cs="Times New Roman"/>
          <w:sz w:val="20"/>
          <w:szCs w:val="20"/>
        </w:rPr>
        <w:t xml:space="preserve">re Tatil, tesisi mümkün olmayan </w:t>
      </w:r>
      <w:r w:rsidRPr="00161D7D">
        <w:rPr>
          <w:rFonts w:ascii="Times New Roman" w:hAnsi="Times New Roman" w:cs="Times New Roman"/>
          <w:sz w:val="20"/>
          <w:szCs w:val="20"/>
        </w:rPr>
        <w:t xml:space="preserve">hakların </w:t>
      </w:r>
      <w:r w:rsidR="00CA0962">
        <w:rPr>
          <w:rFonts w:ascii="Times New Roman" w:hAnsi="Times New Roman" w:cs="Times New Roman"/>
          <w:sz w:val="20"/>
          <w:szCs w:val="20"/>
        </w:rPr>
        <w:t xml:space="preserve"> </w:t>
      </w:r>
      <w:r w:rsidRPr="00161D7D">
        <w:rPr>
          <w:rFonts w:ascii="Times New Roman" w:hAnsi="Times New Roman" w:cs="Times New Roman"/>
          <w:sz w:val="20"/>
          <w:szCs w:val="20"/>
        </w:rPr>
        <w:t>yazımı</w:t>
      </w:r>
      <w:r w:rsidR="00CA0962">
        <w:rPr>
          <w:rFonts w:ascii="Times New Roman" w:hAnsi="Times New Roman" w:cs="Times New Roman"/>
          <w:sz w:val="20"/>
          <w:szCs w:val="20"/>
        </w:rPr>
        <w:t>.</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5304210 Miras Hukuku                                    (2-0) 2</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Miras Hukuku, mirasbırakan dediğimiz bir kimsenin, ölümü ile intikal edebilen hak ve borçları ile diğer hukuki ilişkilerinin akıbetini ele almaktadır. Bu kapsamda, miras hukukunun temel kavramları (mirasbırakan, mirasçı, tereke, külli halefiyet vs.), yasal mirasçılık, ölüme bağlı tasarruf kavramı ve ölüme bağlı tasarruf türleri, saklı pay, tenkis, denkleştirme, mirasın geçmesi (intikali), mirasın kazanılması (iktisabı) ve mirasın paylaştırılması konuları incelenmektedir.</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0101102 Türk Dili-II   </w:t>
      </w:r>
      <w:r w:rsidRPr="00161D7D">
        <w:rPr>
          <w:rFonts w:ascii="Times New Roman" w:hAnsi="Times New Roman" w:cs="Times New Roman"/>
          <w:b/>
          <w:sz w:val="20"/>
          <w:szCs w:val="20"/>
        </w:rPr>
        <w:tab/>
      </w:r>
      <w:r w:rsidRPr="00161D7D">
        <w:rPr>
          <w:rFonts w:ascii="Times New Roman" w:hAnsi="Times New Roman" w:cs="Times New Roman"/>
          <w:b/>
          <w:sz w:val="20"/>
          <w:szCs w:val="20"/>
        </w:rPr>
        <w:tab/>
      </w:r>
      <w:r w:rsidRPr="00161D7D">
        <w:rPr>
          <w:rFonts w:ascii="Times New Roman" w:hAnsi="Times New Roman" w:cs="Times New Roman"/>
          <w:b/>
          <w:sz w:val="20"/>
          <w:szCs w:val="20"/>
        </w:rPr>
        <w:tab/>
        <w:t xml:space="preserve">    (2-0) 2</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Cümle Bilgisi, Kelime Grupları, Cümle ve Cümleyi Meydana Getiren Unsurlar, Cümle Türleri, Cümle Çözümlemeleri, Cümle İnceleme Örnekleri, Kompozisyon (Kompozisyonda; Konu, Düşünce ve Ana Düşünce, Tema, Hayal, Paragraf), Anlatım Biçimleri, Yaratıcı, Kurgusal Yazılar, Düşünce ve Bilgi Aktaran Yazılar, Resmî (Formal) Yazılar (Tutanak, Bildiri, Rapor, İş Mektupları, Öz Geçmiş), Dil Yanlışları (Yazım ve Noktalama İşareti Yanlışları, Anlatım Bozuklukları, Sese Dayalı Yanlışlar), Konferans, Bilimsel Araştırma</w:t>
      </w:r>
    </w:p>
    <w:p w:rsidR="000C1E79" w:rsidRPr="00161D7D" w:rsidRDefault="000C1E79"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SEÇMELİ DERS İÇERİKLERİ </w:t>
      </w:r>
    </w:p>
    <w:p w:rsidR="00E764E8" w:rsidRPr="00161D7D" w:rsidRDefault="00E764E8"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5304011 Ofis Programları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(2-1)</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3 </w:t>
      </w:r>
    </w:p>
    <w:p w:rsidR="000C7EEA" w:rsidRPr="00161D7D" w:rsidRDefault="00E764E8"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 xml:space="preserve">Belge İşlemleri, Biçimlendirme İşlemleri, Belge Denetimi, Yazdırma, Tablo İşlemleri, Nesne İşlemleri, Gelişmiş Özellikler, Makrolar, Özelleştirme ve Çalışma Alanı, Veri Girişi, Biçimlendirme İşlemleri, </w:t>
      </w:r>
      <w:r w:rsidRPr="00161D7D">
        <w:rPr>
          <w:rFonts w:ascii="Times New Roman" w:hAnsi="Times New Roman" w:cs="Times New Roman"/>
          <w:sz w:val="20"/>
          <w:szCs w:val="20"/>
        </w:rPr>
        <w:lastRenderedPageBreak/>
        <w:t>Formüller, Fonksiyonlar, Grafik İşlemleri, Veri Analizi ve Yazdırma, Makrolar, Özelleştirme Çalışma Alanı, Slayt İşlemleri, Tasarım, Slayt Nesneleri, Gösteri Ayarları ve Yazdırma, Özelleştirme Internet Kavramları, E-Posta</w:t>
      </w:r>
      <w:r w:rsidR="00174090" w:rsidRPr="00161D7D">
        <w:rPr>
          <w:rFonts w:ascii="Times New Roman" w:hAnsi="Times New Roman" w:cs="Times New Roman"/>
          <w:sz w:val="20"/>
          <w:szCs w:val="20"/>
        </w:rPr>
        <w:t>.</w:t>
      </w:r>
    </w:p>
    <w:p w:rsidR="00B06512" w:rsidRPr="00161D7D" w:rsidRDefault="00327205"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b/>
          <w:sz w:val="20"/>
          <w:szCs w:val="20"/>
        </w:rPr>
        <w:t>5304030</w:t>
      </w:r>
      <w:r w:rsidR="00A163B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Coğrafi Bilgi</w:t>
      </w:r>
      <w:r w:rsidR="005D7E5E"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Sistemleri-I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w:t>
      </w:r>
      <w:r w:rsidR="00A163B0" w:rsidRPr="00161D7D">
        <w:rPr>
          <w:rFonts w:ascii="Times New Roman" w:hAnsi="Times New Roman" w:cs="Times New Roman"/>
          <w:b/>
          <w:sz w:val="20"/>
          <w:szCs w:val="20"/>
        </w:rPr>
        <w:t>(2+1)</w:t>
      </w:r>
      <w:r w:rsidR="00174090" w:rsidRPr="00161D7D">
        <w:rPr>
          <w:rFonts w:ascii="Times New Roman" w:hAnsi="Times New Roman" w:cs="Times New Roman"/>
          <w:b/>
          <w:sz w:val="20"/>
          <w:szCs w:val="20"/>
        </w:rPr>
        <w:t xml:space="preserve"> </w:t>
      </w:r>
      <w:r w:rsidR="00A163B0" w:rsidRPr="00161D7D">
        <w:rPr>
          <w:rFonts w:ascii="Times New Roman" w:hAnsi="Times New Roman" w:cs="Times New Roman"/>
          <w:b/>
          <w:sz w:val="20"/>
          <w:szCs w:val="20"/>
        </w:rPr>
        <w:t>3</w:t>
      </w:r>
      <w:r w:rsidR="00A163B0" w:rsidRPr="00161D7D">
        <w:rPr>
          <w:rFonts w:ascii="Times New Roman" w:hAnsi="Times New Roman" w:cs="Times New Roman"/>
          <w:sz w:val="20"/>
          <w:szCs w:val="20"/>
        </w:rPr>
        <w:t xml:space="preserve"> </w:t>
      </w:r>
    </w:p>
    <w:p w:rsidR="00B06512" w:rsidRPr="00161D7D" w:rsidRDefault="00CD2834"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 xml:space="preserve">Bilgi </w:t>
      </w:r>
      <w:r w:rsidR="00717D82" w:rsidRPr="00161D7D">
        <w:rPr>
          <w:rFonts w:ascii="Times New Roman" w:hAnsi="Times New Roman" w:cs="Times New Roman"/>
          <w:sz w:val="20"/>
          <w:szCs w:val="20"/>
        </w:rPr>
        <w:t xml:space="preserve">Sistemlerine Genel Bakış, </w:t>
      </w:r>
      <w:r w:rsidRPr="00161D7D">
        <w:rPr>
          <w:rFonts w:ascii="Times New Roman" w:hAnsi="Times New Roman" w:cs="Times New Roman"/>
          <w:sz w:val="20"/>
          <w:szCs w:val="20"/>
        </w:rPr>
        <w:t>CBS Tanımı ve Temel Kavramlar</w:t>
      </w:r>
      <w:r w:rsidR="00717D82" w:rsidRPr="00161D7D">
        <w:rPr>
          <w:rFonts w:ascii="Times New Roman" w:hAnsi="Times New Roman" w:cs="Times New Roman"/>
          <w:sz w:val="20"/>
          <w:szCs w:val="20"/>
        </w:rPr>
        <w:t xml:space="preserve">, </w:t>
      </w:r>
      <w:r w:rsidR="005D27B2" w:rsidRPr="00161D7D">
        <w:rPr>
          <w:rFonts w:ascii="Times New Roman" w:hAnsi="Times New Roman" w:cs="Times New Roman"/>
          <w:sz w:val="20"/>
          <w:szCs w:val="20"/>
        </w:rPr>
        <w:t xml:space="preserve">CBS’nin Bileşenleri, </w:t>
      </w:r>
      <w:r w:rsidR="00717D82" w:rsidRPr="00161D7D">
        <w:rPr>
          <w:rFonts w:ascii="Times New Roman" w:hAnsi="Times New Roman" w:cs="Times New Roman"/>
          <w:sz w:val="20"/>
          <w:szCs w:val="20"/>
        </w:rPr>
        <w:t xml:space="preserve">CBS’nin Uygulama Alanları, CBS Teknolojileri, </w:t>
      </w:r>
      <w:r w:rsidR="005D27B2" w:rsidRPr="00161D7D">
        <w:rPr>
          <w:rFonts w:ascii="Times New Roman" w:hAnsi="Times New Roman" w:cs="Times New Roman"/>
          <w:sz w:val="20"/>
          <w:szCs w:val="20"/>
        </w:rPr>
        <w:t xml:space="preserve">Coğrafi Koordinat Sistemleri ve Harita Projeksiyonları Kavramlarının Temellerine Giriş, Veri Tabanı İşletim Sistemi, Konumsal Veri, Vektör ve Raster Veri Modelleri, Veri </w:t>
      </w:r>
      <w:r w:rsidR="00717D82" w:rsidRPr="00161D7D">
        <w:rPr>
          <w:rFonts w:ascii="Times New Roman" w:hAnsi="Times New Roman" w:cs="Times New Roman"/>
          <w:sz w:val="20"/>
          <w:szCs w:val="20"/>
        </w:rPr>
        <w:t>Yönetimi v</w:t>
      </w:r>
      <w:r w:rsidR="005D27B2" w:rsidRPr="00161D7D">
        <w:rPr>
          <w:rFonts w:ascii="Times New Roman" w:hAnsi="Times New Roman" w:cs="Times New Roman"/>
          <w:sz w:val="20"/>
          <w:szCs w:val="20"/>
        </w:rPr>
        <w:t>e Mekâ</w:t>
      </w:r>
      <w:r w:rsidR="00717D82" w:rsidRPr="00161D7D">
        <w:rPr>
          <w:rFonts w:ascii="Times New Roman" w:hAnsi="Times New Roman" w:cs="Times New Roman"/>
          <w:sz w:val="20"/>
          <w:szCs w:val="20"/>
        </w:rPr>
        <w:t>nsal Veri Modellerinin (Vektör v</w:t>
      </w:r>
      <w:r w:rsidR="005D27B2" w:rsidRPr="00161D7D">
        <w:rPr>
          <w:rFonts w:ascii="Times New Roman" w:hAnsi="Times New Roman" w:cs="Times New Roman"/>
          <w:sz w:val="20"/>
          <w:szCs w:val="20"/>
        </w:rPr>
        <w:t xml:space="preserve">e Hücresel) Açıklanması, Grafik </w:t>
      </w:r>
      <w:r w:rsidR="00717D82" w:rsidRPr="00161D7D">
        <w:rPr>
          <w:rFonts w:ascii="Times New Roman" w:hAnsi="Times New Roman" w:cs="Times New Roman"/>
          <w:sz w:val="20"/>
          <w:szCs w:val="20"/>
        </w:rPr>
        <w:t>v</w:t>
      </w:r>
      <w:r w:rsidR="005D27B2" w:rsidRPr="00161D7D">
        <w:rPr>
          <w:rFonts w:ascii="Times New Roman" w:hAnsi="Times New Roman" w:cs="Times New Roman"/>
          <w:sz w:val="20"/>
          <w:szCs w:val="20"/>
        </w:rPr>
        <w:t>e Öznitelik Verini</w:t>
      </w:r>
      <w:r w:rsidR="00717D82" w:rsidRPr="00161D7D">
        <w:rPr>
          <w:rFonts w:ascii="Times New Roman" w:hAnsi="Times New Roman" w:cs="Times New Roman"/>
          <w:sz w:val="20"/>
          <w:szCs w:val="20"/>
        </w:rPr>
        <w:t>n Bütünleşik Analiz Teknikleri v</w:t>
      </w:r>
      <w:r w:rsidR="005D27B2" w:rsidRPr="00161D7D">
        <w:rPr>
          <w:rFonts w:ascii="Times New Roman" w:hAnsi="Times New Roman" w:cs="Times New Roman"/>
          <w:sz w:val="20"/>
          <w:szCs w:val="20"/>
        </w:rPr>
        <w:t>e Kavramları.</w:t>
      </w:r>
    </w:p>
    <w:p w:rsidR="00602712" w:rsidRPr="00161D7D" w:rsidRDefault="00602712"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5304031 Mesleki İstatistik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(4-0)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4</w:t>
      </w:r>
    </w:p>
    <w:p w:rsidR="00B06512" w:rsidRPr="00161D7D" w:rsidRDefault="00602712"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Betimsel istatistik: İstatistiğin Tanımı ve temel kavramlar, İstatistiksel araştırmanın niteliği, İstatistiksel verilerin derlenmesi ve özetlenmesi. Merkezi Eğilim ölçüleri ve dağılma ölçüleri. rassal değişkenler ve olasılık dağılımları. Örnekleme dağılımları. İstatistiksel karar alma: Hipotez testleri. Ki-kare Testleri: Kontenjans tabloları. Bağımsızlık testi.</w:t>
      </w:r>
    </w:p>
    <w:p w:rsidR="00602712" w:rsidRPr="00161D7D" w:rsidRDefault="00602712"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5304032 Kent Bilgi Sistemleri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          (4-0)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 xml:space="preserve">4 </w:t>
      </w:r>
    </w:p>
    <w:p w:rsidR="00602712" w:rsidRPr="00161D7D" w:rsidRDefault="00602712"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Bilgi sistemleri, Coğrafi bilgi sistemleri; tanım ve uygulama alanları, Veri tabanları, Veri tabanı oluşturma, Veri modelleri, CBS’de konumsal analizler, CBS de sistem seçimi, Kent bilgi sistemi kavramları, Belediye bilgi sistemleri, Kent bilgi sisteminde modelleme, Teknik, hukuki ve ekonomik gereksinimler, KBS uygulamaları, Kent planlamasında GIS’in yeri.</w:t>
      </w:r>
    </w:p>
    <w:p w:rsidR="00C95222" w:rsidRPr="00161D7D" w:rsidRDefault="00602712"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5304033 Emlak Yönetimi </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(3-0)</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3</w:t>
      </w:r>
    </w:p>
    <w:p w:rsidR="00174090" w:rsidRDefault="00761B30"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Emlak danışmanı kavramı, Emlak danışmanının görevleri, Emlak danışmanının taşıması gereken özellikler, Emlak danışmanının sorumlulukları, Emlak alım satım yöntemleri ve uygulamaları, Emlak alım satımından doğan yükümlülükler.</w:t>
      </w:r>
    </w:p>
    <w:p w:rsidR="00204211" w:rsidRDefault="00204211" w:rsidP="00161D7D">
      <w:pPr>
        <w:spacing w:after="0" w:line="360" w:lineRule="auto"/>
        <w:jc w:val="both"/>
        <w:rPr>
          <w:rFonts w:ascii="Times New Roman" w:hAnsi="Times New Roman" w:cs="Times New Roman"/>
          <w:sz w:val="20"/>
          <w:szCs w:val="20"/>
        </w:rPr>
      </w:pPr>
    </w:p>
    <w:p w:rsidR="00204211" w:rsidRDefault="00204211" w:rsidP="00161D7D">
      <w:pPr>
        <w:spacing w:after="0" w:line="360" w:lineRule="auto"/>
        <w:jc w:val="both"/>
        <w:rPr>
          <w:rFonts w:ascii="Times New Roman" w:hAnsi="Times New Roman" w:cs="Times New Roman"/>
          <w:sz w:val="20"/>
          <w:szCs w:val="20"/>
        </w:rPr>
      </w:pPr>
    </w:p>
    <w:p w:rsidR="00204211" w:rsidRPr="00161D7D" w:rsidRDefault="00204211" w:rsidP="00161D7D">
      <w:pPr>
        <w:spacing w:after="0" w:line="360" w:lineRule="auto"/>
        <w:jc w:val="both"/>
        <w:rPr>
          <w:rFonts w:ascii="Times New Roman" w:hAnsi="Times New Roman" w:cs="Times New Roman"/>
          <w:sz w:val="20"/>
          <w:szCs w:val="20"/>
        </w:rPr>
      </w:pP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5304040 Coğrafi Bilgi Sistemleri-II </w:t>
      </w:r>
      <w:r w:rsidR="00204211">
        <w:rPr>
          <w:rFonts w:ascii="Times New Roman" w:hAnsi="Times New Roman" w:cs="Times New Roman"/>
          <w:b/>
          <w:sz w:val="20"/>
          <w:szCs w:val="20"/>
        </w:rPr>
        <w:t xml:space="preserve">          </w:t>
      </w:r>
      <w:r w:rsidRPr="00161D7D">
        <w:rPr>
          <w:rFonts w:ascii="Times New Roman" w:hAnsi="Times New Roman" w:cs="Times New Roman"/>
          <w:b/>
          <w:sz w:val="20"/>
          <w:szCs w:val="20"/>
        </w:rPr>
        <w:tab/>
        <w:t>(2-1) 3</w:t>
      </w:r>
    </w:p>
    <w:p w:rsidR="00BF2DCD" w:rsidRPr="00161D7D" w:rsidRDefault="002954A1"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Mekânsal</w:t>
      </w:r>
      <w:r w:rsidR="00BF2DCD" w:rsidRPr="00161D7D">
        <w:rPr>
          <w:rFonts w:ascii="Times New Roman" w:hAnsi="Times New Roman" w:cs="Times New Roman"/>
          <w:sz w:val="20"/>
          <w:szCs w:val="20"/>
        </w:rPr>
        <w:t xml:space="preserve"> analiz yapmak ve </w:t>
      </w:r>
      <w:r w:rsidRPr="00161D7D">
        <w:rPr>
          <w:rFonts w:ascii="Times New Roman" w:hAnsi="Times New Roman" w:cs="Times New Roman"/>
          <w:sz w:val="20"/>
          <w:szCs w:val="20"/>
        </w:rPr>
        <w:t>konumsal</w:t>
      </w:r>
      <w:r w:rsidR="00BF2DCD" w:rsidRPr="00161D7D">
        <w:rPr>
          <w:rFonts w:ascii="Times New Roman" w:hAnsi="Times New Roman" w:cs="Times New Roman"/>
          <w:sz w:val="20"/>
          <w:szCs w:val="20"/>
        </w:rPr>
        <w:t xml:space="preserve"> haritalar üretmek, veri oluşturma ve işleme, analiz işlemleri (yüzey analizi, </w:t>
      </w:r>
      <w:r w:rsidR="00256984" w:rsidRPr="00161D7D">
        <w:rPr>
          <w:rFonts w:ascii="Times New Roman" w:hAnsi="Times New Roman" w:cs="Times New Roman"/>
          <w:sz w:val="20"/>
          <w:szCs w:val="20"/>
        </w:rPr>
        <w:t>mekânsal</w:t>
      </w:r>
      <w:r w:rsidR="00BF2DCD" w:rsidRPr="00161D7D">
        <w:rPr>
          <w:rFonts w:ascii="Times New Roman" w:hAnsi="Times New Roman" w:cs="Times New Roman"/>
          <w:sz w:val="20"/>
          <w:szCs w:val="20"/>
        </w:rPr>
        <w:t xml:space="preserve"> analiz), haritalama ve çıktı.</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5304041 Şehir ve Planlama  </w:t>
      </w:r>
      <w:r w:rsidRPr="00161D7D">
        <w:rPr>
          <w:rFonts w:ascii="Times New Roman" w:hAnsi="Times New Roman" w:cs="Times New Roman"/>
          <w:b/>
          <w:sz w:val="20"/>
          <w:szCs w:val="20"/>
        </w:rPr>
        <w:tab/>
      </w:r>
      <w:r w:rsidRPr="00161D7D">
        <w:rPr>
          <w:rFonts w:ascii="Times New Roman" w:hAnsi="Times New Roman" w:cs="Times New Roman"/>
          <w:b/>
          <w:sz w:val="20"/>
          <w:szCs w:val="20"/>
        </w:rPr>
        <w:tab/>
      </w:r>
      <w:r w:rsidR="00204211">
        <w:rPr>
          <w:rFonts w:ascii="Times New Roman" w:hAnsi="Times New Roman" w:cs="Times New Roman"/>
          <w:b/>
          <w:sz w:val="20"/>
          <w:szCs w:val="20"/>
        </w:rPr>
        <w:t xml:space="preserve">    </w:t>
      </w:r>
      <w:r w:rsidRPr="00161D7D">
        <w:rPr>
          <w:rFonts w:ascii="Times New Roman" w:hAnsi="Times New Roman" w:cs="Times New Roman"/>
          <w:b/>
          <w:sz w:val="20"/>
          <w:szCs w:val="20"/>
        </w:rPr>
        <w:t>(2-0) 2</w:t>
      </w:r>
    </w:p>
    <w:p w:rsidR="00BF2DCD" w:rsidRPr="00161D7D" w:rsidRDefault="002954A1" w:rsidP="00161D7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İlk mimari </w:t>
      </w:r>
      <w:r w:rsidR="00BF2DCD" w:rsidRPr="00161D7D">
        <w:rPr>
          <w:rFonts w:ascii="Times New Roman" w:hAnsi="Times New Roman" w:cs="Times New Roman"/>
          <w:sz w:val="20"/>
          <w:szCs w:val="20"/>
        </w:rPr>
        <w:t xml:space="preserve">şehir plancıları, kente bakış açıları;  şehir planlamasının evrimi, </w:t>
      </w:r>
      <w:r w:rsidRPr="00161D7D">
        <w:rPr>
          <w:rFonts w:ascii="Times New Roman" w:hAnsi="Times New Roman" w:cs="Times New Roman"/>
          <w:sz w:val="20"/>
          <w:szCs w:val="20"/>
        </w:rPr>
        <w:t xml:space="preserve">günümüz </w:t>
      </w:r>
      <w:r>
        <w:rPr>
          <w:rFonts w:ascii="Times New Roman" w:hAnsi="Times New Roman" w:cs="Times New Roman"/>
          <w:sz w:val="20"/>
          <w:szCs w:val="20"/>
        </w:rPr>
        <w:t>mimarlarının</w:t>
      </w:r>
      <w:r w:rsidR="00BF2DCD" w:rsidRPr="00161D7D">
        <w:rPr>
          <w:rFonts w:ascii="Times New Roman" w:hAnsi="Times New Roman" w:cs="Times New Roman"/>
          <w:sz w:val="20"/>
          <w:szCs w:val="20"/>
        </w:rPr>
        <w:t xml:space="preserve"> kentlere bakış açıları; mimarları  sınırlandıran  şehir plancıları; kent </w:t>
      </w:r>
      <w:r w:rsidR="00222E3F">
        <w:rPr>
          <w:rFonts w:ascii="Times New Roman" w:hAnsi="Times New Roman" w:cs="Times New Roman"/>
          <w:sz w:val="20"/>
          <w:szCs w:val="20"/>
        </w:rPr>
        <w:t xml:space="preserve"> plastiği/estetiği.</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5304042 Uzaktan Algılama ve Fotogrametri (2-1) 3 </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Fotogrametrinin tanımı, başlangıç ve gelişimi, kullanılış alanları ve türleri, stereoskopik hava fotolarının özellikleri, ölçekleri ve düzeltilmesi stereoskopik görüş, derinlik ve görüntü elde etme, fotoların yorumlanması, hava trigülasyonu, Planimetrik metotlarla harita yapımı, hava fotolarından topografik haritalama</w:t>
      </w:r>
      <w:r w:rsidR="00256984">
        <w:rPr>
          <w:rFonts w:ascii="Times New Roman" w:hAnsi="Times New Roman" w:cs="Times New Roman"/>
          <w:sz w:val="20"/>
          <w:szCs w:val="20"/>
        </w:rPr>
        <w:t>.</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5304043 Meslek Etiği </w:t>
      </w:r>
      <w:r w:rsidRPr="00161D7D">
        <w:rPr>
          <w:rFonts w:ascii="Times New Roman" w:hAnsi="Times New Roman" w:cs="Times New Roman"/>
          <w:b/>
          <w:sz w:val="20"/>
          <w:szCs w:val="20"/>
        </w:rPr>
        <w:tab/>
      </w:r>
      <w:r w:rsidRPr="00161D7D">
        <w:rPr>
          <w:rFonts w:ascii="Times New Roman" w:hAnsi="Times New Roman" w:cs="Times New Roman"/>
          <w:b/>
          <w:sz w:val="20"/>
          <w:szCs w:val="20"/>
        </w:rPr>
        <w:tab/>
      </w:r>
      <w:r w:rsidRPr="00161D7D">
        <w:rPr>
          <w:rFonts w:ascii="Times New Roman" w:hAnsi="Times New Roman" w:cs="Times New Roman"/>
          <w:b/>
          <w:sz w:val="20"/>
          <w:szCs w:val="20"/>
        </w:rPr>
        <w:tab/>
      </w:r>
      <w:r w:rsidR="00256984">
        <w:rPr>
          <w:rFonts w:ascii="Times New Roman" w:hAnsi="Times New Roman" w:cs="Times New Roman"/>
          <w:b/>
          <w:sz w:val="20"/>
          <w:szCs w:val="20"/>
        </w:rPr>
        <w:t xml:space="preserve">    </w:t>
      </w:r>
      <w:r w:rsidRPr="00161D7D">
        <w:rPr>
          <w:rFonts w:ascii="Times New Roman" w:hAnsi="Times New Roman" w:cs="Times New Roman"/>
          <w:b/>
          <w:sz w:val="20"/>
          <w:szCs w:val="20"/>
        </w:rPr>
        <w:t>(2-0) 2</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Ders içeriği, Mesleğin dayandığı temel ilkeler; Meslekler arası işbirliği; İletişimde yaşanan etik sorunlar; Sağlık çalışanlarının hakları;Etik Kavramı; Mesleki Etik; İş yerinde Etik ortam sağlamak ;Etik Liderlik; Tıpta Etik Tartı</w:t>
      </w:r>
      <w:r w:rsidR="00256984">
        <w:rPr>
          <w:rFonts w:ascii="Times New Roman" w:hAnsi="Times New Roman" w:cs="Times New Roman"/>
          <w:sz w:val="20"/>
          <w:szCs w:val="20"/>
        </w:rPr>
        <w:t>şmaya yol açabilecek Gelişmeler.</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5304044 İdare Hukuku </w:t>
      </w:r>
      <w:r w:rsidRPr="00161D7D">
        <w:rPr>
          <w:rFonts w:ascii="Times New Roman" w:hAnsi="Times New Roman" w:cs="Times New Roman"/>
          <w:b/>
          <w:sz w:val="20"/>
          <w:szCs w:val="20"/>
        </w:rPr>
        <w:tab/>
      </w:r>
      <w:r w:rsidRPr="00161D7D">
        <w:rPr>
          <w:rFonts w:ascii="Times New Roman" w:hAnsi="Times New Roman" w:cs="Times New Roman"/>
          <w:b/>
          <w:sz w:val="20"/>
          <w:szCs w:val="20"/>
        </w:rPr>
        <w:tab/>
        <w:t xml:space="preserve">                 (2-0) 2</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İdare Kavramı, İdare ile İlgili Anayasal İlkeler, İdari Yapının Genel Görünümü, Merkezden ve, Yerinden Yönetim, Yetki Genişliği ve İdarenin Bütünlüğü İlkesi, Kamu Görevliliği ve Memur Kavramı, Memurun Hak ve Ödevleri, Disiplin Suçları ve Disiplin Soruşturması, Görevden Uzaklaştırma, Memurların Mali Sorumluluğu, Memurluğun Sona Ermesi ve Emeklilik, Kamu Malları, İdarenin Mal Edinmesi, Kamu Hizmeti, İdari Kolluk, İdarenin İşlemleri, Eylemleri ve İdarenin Sözleşmeleri, İdari Sorumluluk, İdari Yargı ve Özellikleri, İdari Dava Türleri, Yasa Yolları.</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5304045 Araştırma Yöntem Ve Teknikleri (3-0) 3</w:t>
      </w:r>
    </w:p>
    <w:p w:rsidR="00BF2DC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Akademik araştırmalarda bilimsel yöntem, araştırmaya giriş. Araştırma probleminin tanımlanması, araştırma</w:t>
      </w:r>
      <w:r w:rsidR="00682747">
        <w:rPr>
          <w:rFonts w:ascii="Times New Roman" w:hAnsi="Times New Roman" w:cs="Times New Roman"/>
          <w:sz w:val="20"/>
          <w:szCs w:val="20"/>
        </w:rPr>
        <w:t>.</w:t>
      </w:r>
    </w:p>
    <w:p w:rsidR="00682747" w:rsidRPr="00161D7D" w:rsidRDefault="00682747" w:rsidP="00161D7D">
      <w:pPr>
        <w:spacing w:after="0" w:line="360" w:lineRule="auto"/>
        <w:jc w:val="both"/>
        <w:rPr>
          <w:rFonts w:ascii="Times New Roman" w:hAnsi="Times New Roman" w:cs="Times New Roman"/>
          <w:sz w:val="20"/>
          <w:szCs w:val="20"/>
        </w:rPr>
      </w:pP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lastRenderedPageBreak/>
        <w:t xml:space="preserve">5304046 Kamulaştırma </w:t>
      </w:r>
      <w:r w:rsidR="00682747">
        <w:rPr>
          <w:rFonts w:ascii="Times New Roman" w:hAnsi="Times New Roman" w:cs="Times New Roman"/>
          <w:b/>
          <w:sz w:val="20"/>
          <w:szCs w:val="20"/>
        </w:rPr>
        <w:t xml:space="preserve">                                   </w:t>
      </w:r>
      <w:r w:rsidRPr="00161D7D">
        <w:rPr>
          <w:rFonts w:ascii="Times New Roman" w:hAnsi="Times New Roman" w:cs="Times New Roman"/>
          <w:b/>
          <w:sz w:val="20"/>
          <w:szCs w:val="20"/>
        </w:rPr>
        <w:t>(4-0) 4</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Amaç, kapsam ve tanımlar. Kamulaştırmanın oluşturulması, kamulaştırma şartları. İrtifak hakkı kurulması. Kamu yararı kararı verecek merciler. Kamulaştırmada önce yapılacak işler ve idari şerh. Satın alma usulü. Kadastro görmemiş yerlerde tespit işlemi. Kamulaştırma bedeli, kıymet takdir komisyonları, kıymet takdir esasları. Kısmen kamulaştırma. Tebligat, dava hakkı ve bilirkişiler. Acele el koyma, tescil işlemleri ve aynın çekişmeli olması. Kamulaştırmada boşaltma, vazgeçme ve geri alma, mal sahibinin geri alma hakkı. Hasar doğacak hak ve borçlar, trampa yolu ile ve acele kamulaştırma. Bedelsiz kullanma, giderlerin ödenmesi ve idareler arasında taşınmaz devri.</w:t>
      </w:r>
    </w:p>
    <w:p w:rsidR="00BF2DCD" w:rsidRPr="00161D7D" w:rsidRDefault="00BF2DCD"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5304047 Bilgisayar Destekli Çizim </w:t>
      </w:r>
      <w:r w:rsidRPr="00161D7D">
        <w:rPr>
          <w:rFonts w:ascii="Times New Roman" w:hAnsi="Times New Roman" w:cs="Times New Roman"/>
          <w:b/>
          <w:sz w:val="20"/>
          <w:szCs w:val="20"/>
        </w:rPr>
        <w:tab/>
      </w:r>
      <w:r w:rsidR="00682747">
        <w:rPr>
          <w:rFonts w:ascii="Times New Roman" w:hAnsi="Times New Roman" w:cs="Times New Roman"/>
          <w:b/>
          <w:sz w:val="20"/>
          <w:szCs w:val="20"/>
        </w:rPr>
        <w:t xml:space="preserve">    </w:t>
      </w:r>
      <w:r w:rsidRPr="00161D7D">
        <w:rPr>
          <w:rFonts w:ascii="Times New Roman" w:hAnsi="Times New Roman" w:cs="Times New Roman"/>
          <w:b/>
          <w:sz w:val="20"/>
          <w:szCs w:val="20"/>
        </w:rPr>
        <w:t>(2-2) 4</w:t>
      </w:r>
    </w:p>
    <w:p w:rsidR="00BF2DCD" w:rsidRPr="00161D7D" w:rsidRDefault="00BF2DCD"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Autocad’e giriş</w:t>
      </w:r>
      <w:bookmarkStart w:id="0" w:name="_GoBack"/>
      <w:bookmarkEnd w:id="0"/>
      <w:r w:rsidRPr="00161D7D">
        <w:rPr>
          <w:rFonts w:ascii="Times New Roman" w:hAnsi="Times New Roman" w:cs="Times New Roman"/>
          <w:sz w:val="20"/>
          <w:szCs w:val="20"/>
        </w:rPr>
        <w:t>, Autocad programının çalıştırılması, Autocad menu komutlarının tanımlanması, Çizimle başlangıç, Koordinat sistemi, Koordinatlarla çizimler, Nokta yakalama, Yatay ve dikey hareket, Çizgi tipleri ve genişlikleri, Çizim komutları, Nesne kenetleme elemanları, Sayfa (Layer) ve ayar (Settings) komutları, Taramalar, Ölçülendirme, Yazı tip ve stilleri, İzometrik perspektif, örnek uygulamalar (Kemer çizimleri, Merdiven çizim ve detayları, Kalıp planı çizilmesi, Kiriş detayları, Kolon aplikasyonu ve detayları, Döşeme detayları, Temel tiplerinin çizilmesi, Temel detayları).</w:t>
      </w:r>
    </w:p>
    <w:p w:rsidR="0077729E" w:rsidRPr="00161D7D" w:rsidRDefault="00ED218E" w:rsidP="00161D7D">
      <w:pPr>
        <w:spacing w:after="0" w:line="360" w:lineRule="auto"/>
        <w:jc w:val="both"/>
        <w:rPr>
          <w:rFonts w:ascii="Times New Roman" w:hAnsi="Times New Roman" w:cs="Times New Roman"/>
          <w:b/>
          <w:sz w:val="20"/>
          <w:szCs w:val="20"/>
        </w:rPr>
      </w:pPr>
      <w:bookmarkStart w:id="1" w:name="_Hlk39509277"/>
      <w:r w:rsidRPr="00161D7D">
        <w:rPr>
          <w:rFonts w:ascii="Times New Roman" w:hAnsi="Times New Roman" w:cs="Times New Roman"/>
          <w:b/>
          <w:sz w:val="20"/>
          <w:szCs w:val="20"/>
        </w:rPr>
        <w:t xml:space="preserve">SEÇMELİ ORTAK DERSLERİN İÇERİĞİ  </w:t>
      </w:r>
    </w:p>
    <w:p w:rsidR="00ED218E" w:rsidRPr="00161D7D" w:rsidRDefault="009B781D" w:rsidP="00161D7D">
      <w:pPr>
        <w:suppressAutoHyphens/>
        <w:spacing w:after="0" w:line="360" w:lineRule="auto"/>
        <w:jc w:val="both"/>
        <w:rPr>
          <w:rFonts w:ascii="Times New Roman" w:hAnsi="Times New Roman" w:cs="Times New Roman"/>
          <w:noProof/>
          <w:sz w:val="20"/>
          <w:szCs w:val="20"/>
        </w:rPr>
      </w:pPr>
      <w:r w:rsidRPr="00161D7D">
        <w:rPr>
          <w:rFonts w:ascii="Times New Roman" w:hAnsi="Times New Roman" w:cs="Times New Roman"/>
          <w:b/>
          <w:sz w:val="20"/>
          <w:szCs w:val="20"/>
        </w:rPr>
        <w:t>0104101</w:t>
      </w:r>
      <w:r w:rsidR="00ED218E" w:rsidRPr="00161D7D">
        <w:rPr>
          <w:rFonts w:ascii="Times New Roman" w:hAnsi="Times New Roman" w:cs="Times New Roman"/>
          <w:b/>
          <w:sz w:val="20"/>
          <w:szCs w:val="20"/>
        </w:rPr>
        <w:t xml:space="preserve"> Beden Eğitimi-I              </w:t>
      </w:r>
      <w:r w:rsidR="00145572" w:rsidRPr="00161D7D">
        <w:rPr>
          <w:rFonts w:ascii="Times New Roman" w:hAnsi="Times New Roman" w:cs="Times New Roman"/>
          <w:b/>
          <w:sz w:val="20"/>
          <w:szCs w:val="20"/>
        </w:rPr>
        <w:tab/>
      </w:r>
      <w:r w:rsidR="00174090" w:rsidRPr="00161D7D">
        <w:rPr>
          <w:rFonts w:ascii="Times New Roman" w:hAnsi="Times New Roman" w:cs="Times New Roman"/>
          <w:b/>
          <w:sz w:val="20"/>
          <w:szCs w:val="20"/>
        </w:rPr>
        <w:t xml:space="preserve">              </w:t>
      </w:r>
      <w:r w:rsidR="00ED218E" w:rsidRPr="00161D7D">
        <w:rPr>
          <w:rFonts w:ascii="Times New Roman" w:hAnsi="Times New Roman" w:cs="Times New Roman"/>
          <w:b/>
          <w:sz w:val="20"/>
          <w:szCs w:val="20"/>
        </w:rPr>
        <w:tab/>
      </w:r>
      <w:r w:rsidR="00306090" w:rsidRPr="00161D7D">
        <w:rPr>
          <w:rFonts w:ascii="Times New Roman" w:hAnsi="Times New Roman" w:cs="Times New Roman"/>
          <w:b/>
          <w:sz w:val="20"/>
          <w:szCs w:val="20"/>
        </w:rPr>
        <w:t xml:space="preserve">  </w:t>
      </w:r>
      <w:r w:rsidR="00ED218E" w:rsidRPr="00161D7D">
        <w:rPr>
          <w:rFonts w:ascii="Times New Roman" w:hAnsi="Times New Roman" w:cs="Times New Roman"/>
          <w:b/>
          <w:sz w:val="20"/>
          <w:szCs w:val="20"/>
        </w:rPr>
        <w:t>(1-1)</w:t>
      </w:r>
      <w:r w:rsidR="00174090" w:rsidRPr="00161D7D">
        <w:rPr>
          <w:rFonts w:ascii="Times New Roman" w:hAnsi="Times New Roman" w:cs="Times New Roman"/>
          <w:b/>
          <w:sz w:val="20"/>
          <w:szCs w:val="20"/>
        </w:rPr>
        <w:t xml:space="preserve"> </w:t>
      </w:r>
      <w:r w:rsidR="001A6F8F" w:rsidRPr="00161D7D">
        <w:rPr>
          <w:rFonts w:ascii="Times New Roman" w:hAnsi="Times New Roman" w:cs="Times New Roman"/>
          <w:b/>
          <w:sz w:val="20"/>
          <w:szCs w:val="20"/>
        </w:rPr>
        <w:t>0</w:t>
      </w:r>
      <w:r w:rsidR="00ED218E" w:rsidRPr="00161D7D">
        <w:rPr>
          <w:rFonts w:ascii="Times New Roman" w:hAnsi="Times New Roman" w:cs="Times New Roman"/>
          <w:b/>
          <w:sz w:val="20"/>
          <w:szCs w:val="20"/>
        </w:rPr>
        <w:t xml:space="preserve"> </w:t>
      </w:r>
      <w:r w:rsidR="00ED218E" w:rsidRPr="00161D7D">
        <w:rPr>
          <w:rFonts w:ascii="Times New Roman" w:hAnsi="Times New Roman" w:cs="Times New Roman"/>
          <w:noProof/>
          <w:sz w:val="20"/>
          <w:szCs w:val="20"/>
        </w:rPr>
        <w:t xml:space="preserve">Beden eğitimi ve spor dersinin amacı,  tarihçesi, sporun toplumdaki yeri ve önemi, spor türleri, spor sosyolojisi ve boş zaman eğitimi, organizmanın spora hazırlanması; ısınması, sporcu sağlığı, değişik ortamlarda beden eğitimi ve spor.  </w:t>
      </w:r>
    </w:p>
    <w:p w:rsidR="00ED218E" w:rsidRDefault="00ED218E" w:rsidP="00161D7D">
      <w:pPr>
        <w:suppressAutoHyphens/>
        <w:spacing w:after="0" w:line="360" w:lineRule="auto"/>
        <w:jc w:val="both"/>
        <w:rPr>
          <w:rFonts w:ascii="Times New Roman" w:hAnsi="Times New Roman" w:cs="Times New Roman"/>
          <w:sz w:val="20"/>
          <w:szCs w:val="20"/>
        </w:rPr>
      </w:pPr>
      <w:r w:rsidRPr="00161D7D">
        <w:rPr>
          <w:rFonts w:ascii="Times New Roman" w:hAnsi="Times New Roman" w:cs="Times New Roman"/>
          <w:b/>
          <w:sz w:val="20"/>
          <w:szCs w:val="20"/>
        </w:rPr>
        <w:t>0104102 Beden Eğitim-II</w:t>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ab/>
      </w:r>
      <w:r w:rsidR="00393DC6"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(1-1)</w:t>
      </w:r>
      <w:r w:rsidR="001A6F8F" w:rsidRPr="00161D7D">
        <w:rPr>
          <w:rFonts w:ascii="Times New Roman" w:hAnsi="Times New Roman" w:cs="Times New Roman"/>
          <w:b/>
          <w:sz w:val="20"/>
          <w:szCs w:val="20"/>
        </w:rPr>
        <w:t xml:space="preserve"> 0</w:t>
      </w:r>
      <w:r w:rsidRPr="00161D7D">
        <w:rPr>
          <w:rFonts w:ascii="Times New Roman" w:hAnsi="Times New Roman" w:cs="Times New Roman"/>
          <w:sz w:val="20"/>
          <w:szCs w:val="20"/>
        </w:rPr>
        <w:t xml:space="preserve"> Beden eğitimi ve sporun insan organizması üzerindeki etkileri, sporcu sağlığı; beslenme, ilk yardım ve rehabilitasyon, sağlık ve antrenman, antrenman prensipleri, spor hukuku, spor felsefesi, yaşam boyu spor. Uygulamalar. </w:t>
      </w:r>
    </w:p>
    <w:p w:rsidR="00682747" w:rsidRPr="00161D7D" w:rsidRDefault="00682747" w:rsidP="00161D7D">
      <w:pPr>
        <w:suppressAutoHyphens/>
        <w:spacing w:after="0" w:line="360" w:lineRule="auto"/>
        <w:jc w:val="both"/>
        <w:rPr>
          <w:rFonts w:ascii="Times New Roman" w:hAnsi="Times New Roman" w:cs="Times New Roman"/>
          <w:sz w:val="20"/>
          <w:szCs w:val="20"/>
        </w:rPr>
      </w:pPr>
    </w:p>
    <w:p w:rsidR="00ED218E" w:rsidRPr="00161D7D" w:rsidRDefault="00ED218E" w:rsidP="00161D7D">
      <w:pPr>
        <w:suppressAutoHyphens/>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 xml:space="preserve">0105101 Müzik-I                           </w:t>
      </w:r>
      <w:r w:rsidR="00145572" w:rsidRPr="00161D7D">
        <w:rPr>
          <w:rFonts w:ascii="Times New Roman" w:hAnsi="Times New Roman" w:cs="Times New Roman"/>
          <w:b/>
          <w:sz w:val="20"/>
          <w:szCs w:val="20"/>
        </w:rPr>
        <w:tab/>
      </w:r>
      <w:r w:rsidR="00174090" w:rsidRPr="00161D7D">
        <w:rPr>
          <w:rFonts w:ascii="Times New Roman" w:hAnsi="Times New Roman" w:cs="Times New Roman"/>
          <w:b/>
          <w:sz w:val="20"/>
          <w:szCs w:val="20"/>
        </w:rPr>
        <w:t xml:space="preserve">  </w:t>
      </w:r>
      <w:r w:rsidR="00D9249B" w:rsidRPr="00161D7D">
        <w:rPr>
          <w:rFonts w:ascii="Times New Roman" w:hAnsi="Times New Roman" w:cs="Times New Roman"/>
          <w:b/>
          <w:sz w:val="20"/>
          <w:szCs w:val="20"/>
        </w:rPr>
        <w:tab/>
      </w:r>
      <w:r w:rsidR="00174090" w:rsidRPr="00161D7D">
        <w:rPr>
          <w:rFonts w:ascii="Times New Roman" w:hAnsi="Times New Roman" w:cs="Times New Roman"/>
          <w:b/>
          <w:sz w:val="20"/>
          <w:szCs w:val="20"/>
        </w:rPr>
        <w:t xml:space="preserve">    </w:t>
      </w:r>
      <w:r w:rsidRPr="00161D7D">
        <w:rPr>
          <w:rFonts w:ascii="Times New Roman" w:hAnsi="Times New Roman" w:cs="Times New Roman"/>
          <w:b/>
          <w:sz w:val="20"/>
          <w:szCs w:val="20"/>
        </w:rPr>
        <w:t>(1-1)</w:t>
      </w:r>
      <w:r w:rsidR="00174090" w:rsidRPr="00161D7D">
        <w:rPr>
          <w:rFonts w:ascii="Times New Roman" w:hAnsi="Times New Roman" w:cs="Times New Roman"/>
          <w:b/>
          <w:sz w:val="20"/>
          <w:szCs w:val="20"/>
        </w:rPr>
        <w:t xml:space="preserve"> </w:t>
      </w:r>
      <w:r w:rsidR="001A6F8F" w:rsidRPr="00161D7D">
        <w:rPr>
          <w:rFonts w:ascii="Times New Roman" w:hAnsi="Times New Roman" w:cs="Times New Roman"/>
          <w:b/>
          <w:sz w:val="20"/>
          <w:szCs w:val="20"/>
        </w:rPr>
        <w:t>0</w:t>
      </w:r>
    </w:p>
    <w:p w:rsidR="00ED218E" w:rsidRPr="00161D7D" w:rsidRDefault="00ED218E"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 xml:space="preserve">Müziğin tanımı, toplumsal yaşantıdaki önemi, müziğin oluşumu ve tarihçesi, orkestra çalgıları, batı müziği türleri, batı müziği bestecileri ve bunlardan dinletiler, müzik türlerinden örnek şarkılar söyletmek. </w:t>
      </w:r>
    </w:p>
    <w:p w:rsidR="00DA7292" w:rsidRPr="00161D7D" w:rsidRDefault="00441E97"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b/>
          <w:sz w:val="20"/>
          <w:szCs w:val="20"/>
        </w:rPr>
        <w:t>0105102 Müzik</w:t>
      </w:r>
      <w:r w:rsidR="00ED218E" w:rsidRPr="00161D7D">
        <w:rPr>
          <w:rFonts w:ascii="Times New Roman" w:hAnsi="Times New Roman" w:cs="Times New Roman"/>
          <w:b/>
          <w:sz w:val="20"/>
          <w:szCs w:val="20"/>
        </w:rPr>
        <w:t xml:space="preserve">-II                           </w:t>
      </w:r>
      <w:r w:rsidR="00174090" w:rsidRPr="00161D7D">
        <w:rPr>
          <w:rFonts w:ascii="Times New Roman" w:hAnsi="Times New Roman" w:cs="Times New Roman"/>
          <w:b/>
          <w:sz w:val="20"/>
          <w:szCs w:val="20"/>
        </w:rPr>
        <w:t xml:space="preserve">   </w:t>
      </w:r>
      <w:r w:rsidR="00ED218E" w:rsidRPr="00161D7D">
        <w:rPr>
          <w:rFonts w:ascii="Times New Roman" w:hAnsi="Times New Roman" w:cs="Times New Roman"/>
          <w:b/>
          <w:sz w:val="20"/>
          <w:szCs w:val="20"/>
        </w:rPr>
        <w:t xml:space="preserve">        </w:t>
      </w:r>
      <w:r w:rsidR="00D9249B" w:rsidRPr="00161D7D">
        <w:rPr>
          <w:rFonts w:ascii="Times New Roman" w:hAnsi="Times New Roman" w:cs="Times New Roman"/>
          <w:b/>
          <w:sz w:val="20"/>
          <w:szCs w:val="20"/>
        </w:rPr>
        <w:tab/>
      </w:r>
      <w:r w:rsidR="00ED218E" w:rsidRPr="00161D7D">
        <w:rPr>
          <w:rFonts w:ascii="Times New Roman" w:hAnsi="Times New Roman" w:cs="Times New Roman"/>
          <w:b/>
          <w:sz w:val="20"/>
          <w:szCs w:val="20"/>
        </w:rPr>
        <w:t>(1-1)</w:t>
      </w:r>
      <w:r w:rsidR="00682747">
        <w:rPr>
          <w:rFonts w:ascii="Times New Roman" w:hAnsi="Times New Roman" w:cs="Times New Roman"/>
          <w:b/>
          <w:sz w:val="20"/>
          <w:szCs w:val="20"/>
        </w:rPr>
        <w:t xml:space="preserve"> </w:t>
      </w:r>
      <w:r w:rsidR="001A6F8F" w:rsidRPr="00161D7D">
        <w:rPr>
          <w:rFonts w:ascii="Times New Roman" w:hAnsi="Times New Roman" w:cs="Times New Roman"/>
          <w:b/>
          <w:sz w:val="20"/>
          <w:szCs w:val="20"/>
        </w:rPr>
        <w:t>0</w:t>
      </w:r>
      <w:r w:rsidR="00174090" w:rsidRPr="00161D7D">
        <w:rPr>
          <w:rFonts w:ascii="Times New Roman" w:hAnsi="Times New Roman" w:cs="Times New Roman"/>
          <w:b/>
          <w:sz w:val="20"/>
          <w:szCs w:val="20"/>
        </w:rPr>
        <w:t xml:space="preserve"> </w:t>
      </w:r>
      <w:r w:rsidR="00ED218E" w:rsidRPr="00161D7D">
        <w:rPr>
          <w:rFonts w:ascii="Times New Roman" w:hAnsi="Times New Roman" w:cs="Times New Roman"/>
          <w:sz w:val="20"/>
          <w:szCs w:val="20"/>
        </w:rPr>
        <w:t xml:space="preserve">Müziğin tanımı, toplumsal yaşantıdaki önemi, müziğin oluşumu ve tarihçesi, orkestra çalgıları, batı müziği türleri, batı müziği bestecileri ve bunlardan dinletiler, müzik türlerinden örnek şarkılar söyletmek. </w:t>
      </w:r>
    </w:p>
    <w:p w:rsidR="00AB4735" w:rsidRPr="00161D7D" w:rsidRDefault="00AB4735" w:rsidP="00161D7D">
      <w:pPr>
        <w:spacing w:after="0" w:line="360" w:lineRule="auto"/>
        <w:jc w:val="both"/>
        <w:rPr>
          <w:rFonts w:ascii="Times New Roman" w:hAnsi="Times New Roman" w:cs="Times New Roman"/>
          <w:b/>
          <w:sz w:val="20"/>
          <w:szCs w:val="20"/>
        </w:rPr>
      </w:pPr>
      <w:r w:rsidRPr="00161D7D">
        <w:rPr>
          <w:rFonts w:ascii="Times New Roman" w:hAnsi="Times New Roman" w:cs="Times New Roman"/>
          <w:b/>
          <w:sz w:val="20"/>
          <w:szCs w:val="20"/>
        </w:rPr>
        <w:t>Staj</w:t>
      </w:r>
      <w:r w:rsidR="00957D93" w:rsidRPr="00161D7D">
        <w:rPr>
          <w:rFonts w:ascii="Times New Roman" w:hAnsi="Times New Roman" w:cs="Times New Roman"/>
          <w:b/>
          <w:sz w:val="20"/>
          <w:szCs w:val="20"/>
        </w:rPr>
        <w:tab/>
      </w:r>
      <w:r w:rsidR="00957D93" w:rsidRPr="00161D7D">
        <w:rPr>
          <w:rFonts w:ascii="Times New Roman" w:hAnsi="Times New Roman" w:cs="Times New Roman"/>
          <w:b/>
          <w:sz w:val="20"/>
          <w:szCs w:val="20"/>
        </w:rPr>
        <w:tab/>
      </w:r>
      <w:r w:rsidR="00957D93" w:rsidRPr="00161D7D">
        <w:rPr>
          <w:rFonts w:ascii="Times New Roman" w:hAnsi="Times New Roman" w:cs="Times New Roman"/>
          <w:b/>
          <w:sz w:val="20"/>
          <w:szCs w:val="20"/>
        </w:rPr>
        <w:tab/>
      </w:r>
      <w:r w:rsidR="00957D93" w:rsidRPr="00161D7D">
        <w:rPr>
          <w:rFonts w:ascii="Times New Roman" w:hAnsi="Times New Roman" w:cs="Times New Roman"/>
          <w:b/>
          <w:sz w:val="20"/>
          <w:szCs w:val="20"/>
        </w:rPr>
        <w:tab/>
      </w:r>
      <w:r w:rsidR="00957D93" w:rsidRPr="00161D7D">
        <w:rPr>
          <w:rFonts w:ascii="Times New Roman" w:hAnsi="Times New Roman" w:cs="Times New Roman"/>
          <w:b/>
          <w:sz w:val="20"/>
          <w:szCs w:val="20"/>
        </w:rPr>
        <w:tab/>
      </w:r>
      <w:r w:rsidR="004A4748" w:rsidRPr="00161D7D">
        <w:rPr>
          <w:rFonts w:ascii="Times New Roman" w:hAnsi="Times New Roman" w:cs="Times New Roman"/>
          <w:b/>
          <w:sz w:val="20"/>
          <w:szCs w:val="20"/>
        </w:rPr>
        <w:t xml:space="preserve">(0-240) </w:t>
      </w:r>
      <w:r w:rsidR="00957D93" w:rsidRPr="00161D7D">
        <w:rPr>
          <w:rFonts w:ascii="Times New Roman" w:hAnsi="Times New Roman" w:cs="Times New Roman"/>
          <w:b/>
          <w:sz w:val="20"/>
          <w:szCs w:val="20"/>
        </w:rPr>
        <w:t>8</w:t>
      </w:r>
      <w:r w:rsidR="004A4748" w:rsidRPr="00161D7D">
        <w:rPr>
          <w:rFonts w:ascii="Times New Roman" w:hAnsi="Times New Roman" w:cs="Times New Roman"/>
          <w:b/>
          <w:sz w:val="20"/>
          <w:szCs w:val="20"/>
        </w:rPr>
        <w:t xml:space="preserve"> </w:t>
      </w:r>
    </w:p>
    <w:p w:rsidR="00FA4E9C" w:rsidRPr="00161D7D" w:rsidRDefault="004A4748" w:rsidP="00161D7D">
      <w:pPr>
        <w:spacing w:after="0" w:line="360" w:lineRule="auto"/>
        <w:jc w:val="both"/>
        <w:rPr>
          <w:rFonts w:ascii="Times New Roman" w:hAnsi="Times New Roman" w:cs="Times New Roman"/>
          <w:sz w:val="20"/>
          <w:szCs w:val="20"/>
        </w:rPr>
      </w:pPr>
      <w:r w:rsidRPr="00161D7D">
        <w:rPr>
          <w:rFonts w:ascii="Times New Roman" w:hAnsi="Times New Roman" w:cs="Times New Roman"/>
          <w:sz w:val="20"/>
          <w:szCs w:val="20"/>
        </w:rPr>
        <w:t>Öğrencinin Meslek Yüksekokulunda edindiği bilgi ve becerileri iş hayatında uygulamaya koymalarına olanak sağlamak için organizasyon ve staj yerini tanımak; İlgili programın amacına yönelik genel teçhizat ve gereçlerinin tanınması, kullanılması ve teorik bazdaki bilgileri uygulamaya koymalarına olanak sağlamak amacı ile pratik çalışmalar yapmak için (30 işgünü) fiili çalışma olup; Öğrencinin belirlenen tarihe kadar staj defterini hazırlayarak, oluşturulacak jüriye sunması.</w:t>
      </w:r>
      <w:bookmarkEnd w:id="1"/>
    </w:p>
    <w:p w:rsidR="00FA4E9C" w:rsidRPr="00161D7D" w:rsidRDefault="00FA4E9C" w:rsidP="00161D7D">
      <w:pPr>
        <w:spacing w:after="0" w:line="360" w:lineRule="auto"/>
        <w:jc w:val="both"/>
        <w:rPr>
          <w:rFonts w:ascii="Times New Roman" w:hAnsi="Times New Roman" w:cs="Times New Roman"/>
          <w:sz w:val="20"/>
          <w:szCs w:val="20"/>
        </w:rPr>
      </w:pPr>
    </w:p>
    <w:sectPr w:rsidR="00FA4E9C" w:rsidRPr="00161D7D" w:rsidSect="00B85D06">
      <w:type w:val="continuous"/>
      <w:pgSz w:w="11906" w:h="16838"/>
      <w:pgMar w:top="1417" w:right="1133" w:bottom="993" w:left="1418" w:header="708" w:footer="708" w:gutter="0"/>
      <w:cols w:num="2"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59" w:rsidRDefault="00785859" w:rsidP="004A4748">
      <w:pPr>
        <w:spacing w:after="0" w:line="240" w:lineRule="auto"/>
      </w:pPr>
      <w:r>
        <w:separator/>
      </w:r>
    </w:p>
  </w:endnote>
  <w:endnote w:type="continuationSeparator" w:id="0">
    <w:p w:rsidR="00785859" w:rsidRDefault="00785859" w:rsidP="004A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59" w:rsidRDefault="00785859" w:rsidP="004A4748">
      <w:pPr>
        <w:spacing w:after="0" w:line="240" w:lineRule="auto"/>
      </w:pPr>
      <w:r>
        <w:separator/>
      </w:r>
    </w:p>
  </w:footnote>
  <w:footnote w:type="continuationSeparator" w:id="0">
    <w:p w:rsidR="00785859" w:rsidRDefault="00785859" w:rsidP="004A4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AD"/>
    <w:rsid w:val="000027A4"/>
    <w:rsid w:val="000135A4"/>
    <w:rsid w:val="00032959"/>
    <w:rsid w:val="000474BF"/>
    <w:rsid w:val="000604D2"/>
    <w:rsid w:val="00062216"/>
    <w:rsid w:val="00081A49"/>
    <w:rsid w:val="00090E6F"/>
    <w:rsid w:val="00095A49"/>
    <w:rsid w:val="000A6621"/>
    <w:rsid w:val="000B06EF"/>
    <w:rsid w:val="000B1D1F"/>
    <w:rsid w:val="000C1E79"/>
    <w:rsid w:val="000C7EEA"/>
    <w:rsid w:val="000D0F3E"/>
    <w:rsid w:val="001012B7"/>
    <w:rsid w:val="00116055"/>
    <w:rsid w:val="001306BB"/>
    <w:rsid w:val="001317EC"/>
    <w:rsid w:val="00133986"/>
    <w:rsid w:val="00145572"/>
    <w:rsid w:val="0015208D"/>
    <w:rsid w:val="00155151"/>
    <w:rsid w:val="00161D7D"/>
    <w:rsid w:val="001645AE"/>
    <w:rsid w:val="00166312"/>
    <w:rsid w:val="00174090"/>
    <w:rsid w:val="0017456A"/>
    <w:rsid w:val="001A6F8F"/>
    <w:rsid w:val="001C17DC"/>
    <w:rsid w:val="002022B6"/>
    <w:rsid w:val="00204211"/>
    <w:rsid w:val="00205B43"/>
    <w:rsid w:val="00222E3F"/>
    <w:rsid w:val="00231522"/>
    <w:rsid w:val="00232856"/>
    <w:rsid w:val="00256984"/>
    <w:rsid w:val="002664F0"/>
    <w:rsid w:val="00270223"/>
    <w:rsid w:val="00275691"/>
    <w:rsid w:val="002814BF"/>
    <w:rsid w:val="00283E61"/>
    <w:rsid w:val="002954A1"/>
    <w:rsid w:val="002A3C09"/>
    <w:rsid w:val="002B2FFB"/>
    <w:rsid w:val="002B5C7B"/>
    <w:rsid w:val="002D7A85"/>
    <w:rsid w:val="002E3139"/>
    <w:rsid w:val="002F3698"/>
    <w:rsid w:val="00305161"/>
    <w:rsid w:val="00306090"/>
    <w:rsid w:val="003139D5"/>
    <w:rsid w:val="00327205"/>
    <w:rsid w:val="00333C28"/>
    <w:rsid w:val="00346BF2"/>
    <w:rsid w:val="00366D65"/>
    <w:rsid w:val="00393DC6"/>
    <w:rsid w:val="0039627F"/>
    <w:rsid w:val="003C2888"/>
    <w:rsid w:val="003E096B"/>
    <w:rsid w:val="003F55B2"/>
    <w:rsid w:val="004000A8"/>
    <w:rsid w:val="00415D7D"/>
    <w:rsid w:val="00432C6D"/>
    <w:rsid w:val="00441E97"/>
    <w:rsid w:val="00483BD6"/>
    <w:rsid w:val="004962BF"/>
    <w:rsid w:val="004A4748"/>
    <w:rsid w:val="004B5C90"/>
    <w:rsid w:val="004D4AA6"/>
    <w:rsid w:val="004F7431"/>
    <w:rsid w:val="00506169"/>
    <w:rsid w:val="0051449F"/>
    <w:rsid w:val="00517823"/>
    <w:rsid w:val="0053473A"/>
    <w:rsid w:val="00573163"/>
    <w:rsid w:val="005957AC"/>
    <w:rsid w:val="00597200"/>
    <w:rsid w:val="005B1776"/>
    <w:rsid w:val="005C2ACE"/>
    <w:rsid w:val="005C2CC5"/>
    <w:rsid w:val="005D27B2"/>
    <w:rsid w:val="005D7E5E"/>
    <w:rsid w:val="005F17AB"/>
    <w:rsid w:val="005F7B9B"/>
    <w:rsid w:val="00602712"/>
    <w:rsid w:val="00603A35"/>
    <w:rsid w:val="00606314"/>
    <w:rsid w:val="00623D6A"/>
    <w:rsid w:val="00624BAD"/>
    <w:rsid w:val="00682747"/>
    <w:rsid w:val="006855FC"/>
    <w:rsid w:val="00693357"/>
    <w:rsid w:val="006A0319"/>
    <w:rsid w:val="006B50B4"/>
    <w:rsid w:val="006C466C"/>
    <w:rsid w:val="006F35D5"/>
    <w:rsid w:val="006F7896"/>
    <w:rsid w:val="00710D25"/>
    <w:rsid w:val="00717D82"/>
    <w:rsid w:val="00735D2D"/>
    <w:rsid w:val="0073717F"/>
    <w:rsid w:val="00745CD5"/>
    <w:rsid w:val="0075489E"/>
    <w:rsid w:val="00761B30"/>
    <w:rsid w:val="00765023"/>
    <w:rsid w:val="0077448F"/>
    <w:rsid w:val="0077729E"/>
    <w:rsid w:val="007779D5"/>
    <w:rsid w:val="00785859"/>
    <w:rsid w:val="00787A1F"/>
    <w:rsid w:val="007A220E"/>
    <w:rsid w:val="007B0EFF"/>
    <w:rsid w:val="007B6B47"/>
    <w:rsid w:val="007C359B"/>
    <w:rsid w:val="007D2BAD"/>
    <w:rsid w:val="007E35D4"/>
    <w:rsid w:val="00814632"/>
    <w:rsid w:val="00821CDB"/>
    <w:rsid w:val="008444F2"/>
    <w:rsid w:val="00873482"/>
    <w:rsid w:val="00882206"/>
    <w:rsid w:val="008848A2"/>
    <w:rsid w:val="00886EEA"/>
    <w:rsid w:val="008928A1"/>
    <w:rsid w:val="008A60D4"/>
    <w:rsid w:val="008E17F6"/>
    <w:rsid w:val="008E7AB3"/>
    <w:rsid w:val="008F5769"/>
    <w:rsid w:val="0091312C"/>
    <w:rsid w:val="009254F3"/>
    <w:rsid w:val="00927EE0"/>
    <w:rsid w:val="00957D93"/>
    <w:rsid w:val="009649C5"/>
    <w:rsid w:val="0096664E"/>
    <w:rsid w:val="0097184B"/>
    <w:rsid w:val="00987560"/>
    <w:rsid w:val="009A0794"/>
    <w:rsid w:val="009A71ED"/>
    <w:rsid w:val="009B781D"/>
    <w:rsid w:val="009D074B"/>
    <w:rsid w:val="009E3895"/>
    <w:rsid w:val="009F41F1"/>
    <w:rsid w:val="009F6D42"/>
    <w:rsid w:val="00A100B0"/>
    <w:rsid w:val="00A163B0"/>
    <w:rsid w:val="00A249F1"/>
    <w:rsid w:val="00A401EA"/>
    <w:rsid w:val="00A80C79"/>
    <w:rsid w:val="00A90237"/>
    <w:rsid w:val="00AB4735"/>
    <w:rsid w:val="00B06512"/>
    <w:rsid w:val="00B360CD"/>
    <w:rsid w:val="00B53D5F"/>
    <w:rsid w:val="00B6498E"/>
    <w:rsid w:val="00B8556A"/>
    <w:rsid w:val="00B85D06"/>
    <w:rsid w:val="00B929AF"/>
    <w:rsid w:val="00B95ACB"/>
    <w:rsid w:val="00BA2212"/>
    <w:rsid w:val="00BB5E2E"/>
    <w:rsid w:val="00BC6494"/>
    <w:rsid w:val="00BF2DCD"/>
    <w:rsid w:val="00C66881"/>
    <w:rsid w:val="00C86A9D"/>
    <w:rsid w:val="00C95222"/>
    <w:rsid w:val="00CA0962"/>
    <w:rsid w:val="00CB2C2F"/>
    <w:rsid w:val="00CD2834"/>
    <w:rsid w:val="00CE400B"/>
    <w:rsid w:val="00D0429E"/>
    <w:rsid w:val="00D228AD"/>
    <w:rsid w:val="00D61538"/>
    <w:rsid w:val="00D63CE3"/>
    <w:rsid w:val="00D85A36"/>
    <w:rsid w:val="00D9249B"/>
    <w:rsid w:val="00DA7292"/>
    <w:rsid w:val="00DB73E8"/>
    <w:rsid w:val="00DC0A86"/>
    <w:rsid w:val="00DD3EDA"/>
    <w:rsid w:val="00DE18DE"/>
    <w:rsid w:val="00DF73B4"/>
    <w:rsid w:val="00DF7822"/>
    <w:rsid w:val="00E24DC7"/>
    <w:rsid w:val="00E764E8"/>
    <w:rsid w:val="00E81069"/>
    <w:rsid w:val="00E87D3C"/>
    <w:rsid w:val="00EC70DB"/>
    <w:rsid w:val="00ED218E"/>
    <w:rsid w:val="00EF670B"/>
    <w:rsid w:val="00F045CE"/>
    <w:rsid w:val="00F06002"/>
    <w:rsid w:val="00F24834"/>
    <w:rsid w:val="00F52404"/>
    <w:rsid w:val="00F853A4"/>
    <w:rsid w:val="00F87D1F"/>
    <w:rsid w:val="00FA4E9C"/>
    <w:rsid w:val="00FB61C1"/>
    <w:rsid w:val="00FC00DA"/>
    <w:rsid w:val="00FD2BCF"/>
    <w:rsid w:val="00FD4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3B06"/>
  <w15:docId w15:val="{CBD8A98A-CF3C-463C-83E8-93D8C95A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47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748"/>
  </w:style>
  <w:style w:type="paragraph" w:styleId="AltBilgi">
    <w:name w:val="footer"/>
    <w:basedOn w:val="Normal"/>
    <w:link w:val="AltBilgiChar"/>
    <w:uiPriority w:val="99"/>
    <w:unhideWhenUsed/>
    <w:rsid w:val="004A47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748"/>
  </w:style>
  <w:style w:type="paragraph" w:styleId="BalonMetni">
    <w:name w:val="Balloon Text"/>
    <w:basedOn w:val="Normal"/>
    <w:link w:val="BalonMetniChar"/>
    <w:uiPriority w:val="99"/>
    <w:semiHidden/>
    <w:unhideWhenUsed/>
    <w:rsid w:val="004A4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916">
      <w:bodyDiv w:val="1"/>
      <w:marLeft w:val="0"/>
      <w:marRight w:val="0"/>
      <w:marTop w:val="0"/>
      <w:marBottom w:val="0"/>
      <w:divBdr>
        <w:top w:val="none" w:sz="0" w:space="0" w:color="auto"/>
        <w:left w:val="none" w:sz="0" w:space="0" w:color="auto"/>
        <w:bottom w:val="none" w:sz="0" w:space="0" w:color="auto"/>
        <w:right w:val="none" w:sz="0" w:space="0" w:color="auto"/>
      </w:divBdr>
    </w:div>
    <w:div w:id="207114197">
      <w:bodyDiv w:val="1"/>
      <w:marLeft w:val="0"/>
      <w:marRight w:val="0"/>
      <w:marTop w:val="0"/>
      <w:marBottom w:val="0"/>
      <w:divBdr>
        <w:top w:val="none" w:sz="0" w:space="0" w:color="auto"/>
        <w:left w:val="none" w:sz="0" w:space="0" w:color="auto"/>
        <w:bottom w:val="none" w:sz="0" w:space="0" w:color="auto"/>
        <w:right w:val="none" w:sz="0" w:space="0" w:color="auto"/>
      </w:divBdr>
    </w:div>
    <w:div w:id="252204170">
      <w:bodyDiv w:val="1"/>
      <w:marLeft w:val="0"/>
      <w:marRight w:val="0"/>
      <w:marTop w:val="0"/>
      <w:marBottom w:val="0"/>
      <w:divBdr>
        <w:top w:val="none" w:sz="0" w:space="0" w:color="auto"/>
        <w:left w:val="none" w:sz="0" w:space="0" w:color="auto"/>
        <w:bottom w:val="none" w:sz="0" w:space="0" w:color="auto"/>
        <w:right w:val="none" w:sz="0" w:space="0" w:color="auto"/>
      </w:divBdr>
    </w:div>
    <w:div w:id="294339307">
      <w:bodyDiv w:val="1"/>
      <w:marLeft w:val="0"/>
      <w:marRight w:val="0"/>
      <w:marTop w:val="0"/>
      <w:marBottom w:val="0"/>
      <w:divBdr>
        <w:top w:val="none" w:sz="0" w:space="0" w:color="auto"/>
        <w:left w:val="none" w:sz="0" w:space="0" w:color="auto"/>
        <w:bottom w:val="none" w:sz="0" w:space="0" w:color="auto"/>
        <w:right w:val="none" w:sz="0" w:space="0" w:color="auto"/>
      </w:divBdr>
    </w:div>
    <w:div w:id="451631066">
      <w:bodyDiv w:val="1"/>
      <w:marLeft w:val="0"/>
      <w:marRight w:val="0"/>
      <w:marTop w:val="0"/>
      <w:marBottom w:val="0"/>
      <w:divBdr>
        <w:top w:val="none" w:sz="0" w:space="0" w:color="auto"/>
        <w:left w:val="none" w:sz="0" w:space="0" w:color="auto"/>
        <w:bottom w:val="none" w:sz="0" w:space="0" w:color="auto"/>
        <w:right w:val="none" w:sz="0" w:space="0" w:color="auto"/>
      </w:divBdr>
    </w:div>
    <w:div w:id="454058484">
      <w:bodyDiv w:val="1"/>
      <w:marLeft w:val="0"/>
      <w:marRight w:val="0"/>
      <w:marTop w:val="0"/>
      <w:marBottom w:val="0"/>
      <w:divBdr>
        <w:top w:val="none" w:sz="0" w:space="0" w:color="auto"/>
        <w:left w:val="none" w:sz="0" w:space="0" w:color="auto"/>
        <w:bottom w:val="none" w:sz="0" w:space="0" w:color="auto"/>
        <w:right w:val="none" w:sz="0" w:space="0" w:color="auto"/>
      </w:divBdr>
    </w:div>
    <w:div w:id="607738141">
      <w:bodyDiv w:val="1"/>
      <w:marLeft w:val="0"/>
      <w:marRight w:val="0"/>
      <w:marTop w:val="0"/>
      <w:marBottom w:val="0"/>
      <w:divBdr>
        <w:top w:val="none" w:sz="0" w:space="0" w:color="auto"/>
        <w:left w:val="none" w:sz="0" w:space="0" w:color="auto"/>
        <w:bottom w:val="none" w:sz="0" w:space="0" w:color="auto"/>
        <w:right w:val="none" w:sz="0" w:space="0" w:color="auto"/>
      </w:divBdr>
    </w:div>
    <w:div w:id="653728690">
      <w:bodyDiv w:val="1"/>
      <w:marLeft w:val="0"/>
      <w:marRight w:val="0"/>
      <w:marTop w:val="0"/>
      <w:marBottom w:val="0"/>
      <w:divBdr>
        <w:top w:val="none" w:sz="0" w:space="0" w:color="auto"/>
        <w:left w:val="none" w:sz="0" w:space="0" w:color="auto"/>
        <w:bottom w:val="none" w:sz="0" w:space="0" w:color="auto"/>
        <w:right w:val="none" w:sz="0" w:space="0" w:color="auto"/>
      </w:divBdr>
    </w:div>
    <w:div w:id="700129382">
      <w:bodyDiv w:val="1"/>
      <w:marLeft w:val="0"/>
      <w:marRight w:val="0"/>
      <w:marTop w:val="0"/>
      <w:marBottom w:val="0"/>
      <w:divBdr>
        <w:top w:val="none" w:sz="0" w:space="0" w:color="auto"/>
        <w:left w:val="none" w:sz="0" w:space="0" w:color="auto"/>
        <w:bottom w:val="none" w:sz="0" w:space="0" w:color="auto"/>
        <w:right w:val="none" w:sz="0" w:space="0" w:color="auto"/>
      </w:divBdr>
    </w:div>
    <w:div w:id="716439832">
      <w:bodyDiv w:val="1"/>
      <w:marLeft w:val="0"/>
      <w:marRight w:val="0"/>
      <w:marTop w:val="0"/>
      <w:marBottom w:val="0"/>
      <w:divBdr>
        <w:top w:val="none" w:sz="0" w:space="0" w:color="auto"/>
        <w:left w:val="none" w:sz="0" w:space="0" w:color="auto"/>
        <w:bottom w:val="none" w:sz="0" w:space="0" w:color="auto"/>
        <w:right w:val="none" w:sz="0" w:space="0" w:color="auto"/>
      </w:divBdr>
    </w:div>
    <w:div w:id="747849161">
      <w:bodyDiv w:val="1"/>
      <w:marLeft w:val="0"/>
      <w:marRight w:val="0"/>
      <w:marTop w:val="0"/>
      <w:marBottom w:val="0"/>
      <w:divBdr>
        <w:top w:val="none" w:sz="0" w:space="0" w:color="auto"/>
        <w:left w:val="none" w:sz="0" w:space="0" w:color="auto"/>
        <w:bottom w:val="none" w:sz="0" w:space="0" w:color="auto"/>
        <w:right w:val="none" w:sz="0" w:space="0" w:color="auto"/>
      </w:divBdr>
    </w:div>
    <w:div w:id="753480952">
      <w:bodyDiv w:val="1"/>
      <w:marLeft w:val="0"/>
      <w:marRight w:val="0"/>
      <w:marTop w:val="0"/>
      <w:marBottom w:val="0"/>
      <w:divBdr>
        <w:top w:val="none" w:sz="0" w:space="0" w:color="auto"/>
        <w:left w:val="none" w:sz="0" w:space="0" w:color="auto"/>
        <w:bottom w:val="none" w:sz="0" w:space="0" w:color="auto"/>
        <w:right w:val="none" w:sz="0" w:space="0" w:color="auto"/>
      </w:divBdr>
    </w:div>
    <w:div w:id="813134758">
      <w:bodyDiv w:val="1"/>
      <w:marLeft w:val="0"/>
      <w:marRight w:val="0"/>
      <w:marTop w:val="0"/>
      <w:marBottom w:val="0"/>
      <w:divBdr>
        <w:top w:val="none" w:sz="0" w:space="0" w:color="auto"/>
        <w:left w:val="none" w:sz="0" w:space="0" w:color="auto"/>
        <w:bottom w:val="none" w:sz="0" w:space="0" w:color="auto"/>
        <w:right w:val="none" w:sz="0" w:space="0" w:color="auto"/>
      </w:divBdr>
    </w:div>
    <w:div w:id="1022362322">
      <w:bodyDiv w:val="1"/>
      <w:marLeft w:val="0"/>
      <w:marRight w:val="0"/>
      <w:marTop w:val="0"/>
      <w:marBottom w:val="0"/>
      <w:divBdr>
        <w:top w:val="none" w:sz="0" w:space="0" w:color="auto"/>
        <w:left w:val="none" w:sz="0" w:space="0" w:color="auto"/>
        <w:bottom w:val="none" w:sz="0" w:space="0" w:color="auto"/>
        <w:right w:val="none" w:sz="0" w:space="0" w:color="auto"/>
      </w:divBdr>
    </w:div>
    <w:div w:id="1025521138">
      <w:bodyDiv w:val="1"/>
      <w:marLeft w:val="0"/>
      <w:marRight w:val="0"/>
      <w:marTop w:val="0"/>
      <w:marBottom w:val="0"/>
      <w:divBdr>
        <w:top w:val="none" w:sz="0" w:space="0" w:color="auto"/>
        <w:left w:val="none" w:sz="0" w:space="0" w:color="auto"/>
        <w:bottom w:val="none" w:sz="0" w:space="0" w:color="auto"/>
        <w:right w:val="none" w:sz="0" w:space="0" w:color="auto"/>
      </w:divBdr>
    </w:div>
    <w:div w:id="1127118140">
      <w:bodyDiv w:val="1"/>
      <w:marLeft w:val="0"/>
      <w:marRight w:val="0"/>
      <w:marTop w:val="0"/>
      <w:marBottom w:val="0"/>
      <w:divBdr>
        <w:top w:val="none" w:sz="0" w:space="0" w:color="auto"/>
        <w:left w:val="none" w:sz="0" w:space="0" w:color="auto"/>
        <w:bottom w:val="none" w:sz="0" w:space="0" w:color="auto"/>
        <w:right w:val="none" w:sz="0" w:space="0" w:color="auto"/>
      </w:divBdr>
    </w:div>
    <w:div w:id="1173572406">
      <w:bodyDiv w:val="1"/>
      <w:marLeft w:val="0"/>
      <w:marRight w:val="0"/>
      <w:marTop w:val="0"/>
      <w:marBottom w:val="0"/>
      <w:divBdr>
        <w:top w:val="none" w:sz="0" w:space="0" w:color="auto"/>
        <w:left w:val="none" w:sz="0" w:space="0" w:color="auto"/>
        <w:bottom w:val="none" w:sz="0" w:space="0" w:color="auto"/>
        <w:right w:val="none" w:sz="0" w:space="0" w:color="auto"/>
      </w:divBdr>
    </w:div>
    <w:div w:id="1288505253">
      <w:bodyDiv w:val="1"/>
      <w:marLeft w:val="0"/>
      <w:marRight w:val="0"/>
      <w:marTop w:val="0"/>
      <w:marBottom w:val="0"/>
      <w:divBdr>
        <w:top w:val="none" w:sz="0" w:space="0" w:color="auto"/>
        <w:left w:val="none" w:sz="0" w:space="0" w:color="auto"/>
        <w:bottom w:val="none" w:sz="0" w:space="0" w:color="auto"/>
        <w:right w:val="none" w:sz="0" w:space="0" w:color="auto"/>
      </w:divBdr>
    </w:div>
    <w:div w:id="1636256007">
      <w:bodyDiv w:val="1"/>
      <w:marLeft w:val="0"/>
      <w:marRight w:val="0"/>
      <w:marTop w:val="0"/>
      <w:marBottom w:val="0"/>
      <w:divBdr>
        <w:top w:val="none" w:sz="0" w:space="0" w:color="auto"/>
        <w:left w:val="none" w:sz="0" w:space="0" w:color="auto"/>
        <w:bottom w:val="none" w:sz="0" w:space="0" w:color="auto"/>
        <w:right w:val="none" w:sz="0" w:space="0" w:color="auto"/>
      </w:divBdr>
    </w:div>
    <w:div w:id="1733192789">
      <w:bodyDiv w:val="1"/>
      <w:marLeft w:val="0"/>
      <w:marRight w:val="0"/>
      <w:marTop w:val="0"/>
      <w:marBottom w:val="0"/>
      <w:divBdr>
        <w:top w:val="none" w:sz="0" w:space="0" w:color="auto"/>
        <w:left w:val="none" w:sz="0" w:space="0" w:color="auto"/>
        <w:bottom w:val="none" w:sz="0" w:space="0" w:color="auto"/>
        <w:right w:val="none" w:sz="0" w:space="0" w:color="auto"/>
      </w:divBdr>
    </w:div>
    <w:div w:id="1859541704">
      <w:bodyDiv w:val="1"/>
      <w:marLeft w:val="0"/>
      <w:marRight w:val="0"/>
      <w:marTop w:val="0"/>
      <w:marBottom w:val="0"/>
      <w:divBdr>
        <w:top w:val="none" w:sz="0" w:space="0" w:color="auto"/>
        <w:left w:val="none" w:sz="0" w:space="0" w:color="auto"/>
        <w:bottom w:val="none" w:sz="0" w:space="0" w:color="auto"/>
        <w:right w:val="none" w:sz="0" w:space="0" w:color="auto"/>
      </w:divBdr>
    </w:div>
    <w:div w:id="1874540664">
      <w:bodyDiv w:val="1"/>
      <w:marLeft w:val="0"/>
      <w:marRight w:val="0"/>
      <w:marTop w:val="0"/>
      <w:marBottom w:val="0"/>
      <w:divBdr>
        <w:top w:val="none" w:sz="0" w:space="0" w:color="auto"/>
        <w:left w:val="none" w:sz="0" w:space="0" w:color="auto"/>
        <w:bottom w:val="none" w:sz="0" w:space="0" w:color="auto"/>
        <w:right w:val="none" w:sz="0" w:space="0" w:color="auto"/>
      </w:divBdr>
    </w:div>
    <w:div w:id="1906794967">
      <w:bodyDiv w:val="1"/>
      <w:marLeft w:val="0"/>
      <w:marRight w:val="0"/>
      <w:marTop w:val="0"/>
      <w:marBottom w:val="0"/>
      <w:divBdr>
        <w:top w:val="none" w:sz="0" w:space="0" w:color="auto"/>
        <w:left w:val="none" w:sz="0" w:space="0" w:color="auto"/>
        <w:bottom w:val="none" w:sz="0" w:space="0" w:color="auto"/>
        <w:right w:val="none" w:sz="0" w:space="0" w:color="auto"/>
      </w:divBdr>
    </w:div>
    <w:div w:id="1950118781">
      <w:bodyDiv w:val="1"/>
      <w:marLeft w:val="0"/>
      <w:marRight w:val="0"/>
      <w:marTop w:val="0"/>
      <w:marBottom w:val="0"/>
      <w:divBdr>
        <w:top w:val="none" w:sz="0" w:space="0" w:color="auto"/>
        <w:left w:val="none" w:sz="0" w:space="0" w:color="auto"/>
        <w:bottom w:val="none" w:sz="0" w:space="0" w:color="auto"/>
        <w:right w:val="none" w:sz="0" w:space="0" w:color="auto"/>
      </w:divBdr>
    </w:div>
    <w:div w:id="1981379635">
      <w:bodyDiv w:val="1"/>
      <w:marLeft w:val="0"/>
      <w:marRight w:val="0"/>
      <w:marTop w:val="0"/>
      <w:marBottom w:val="0"/>
      <w:divBdr>
        <w:top w:val="none" w:sz="0" w:space="0" w:color="auto"/>
        <w:left w:val="none" w:sz="0" w:space="0" w:color="auto"/>
        <w:bottom w:val="none" w:sz="0" w:space="0" w:color="auto"/>
        <w:right w:val="none" w:sz="0" w:space="0" w:color="auto"/>
      </w:divBdr>
    </w:div>
    <w:div w:id="20506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2C66-033B-4775-945F-EA7E82AC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2737</Words>
  <Characters>15604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Şevket Bediroğlu</cp:lastModifiedBy>
  <cp:revision>47</cp:revision>
  <dcterms:created xsi:type="dcterms:W3CDTF">2022-02-14T07:51:00Z</dcterms:created>
  <dcterms:modified xsi:type="dcterms:W3CDTF">2022-02-18T11:44:00Z</dcterms:modified>
</cp:coreProperties>
</file>