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2A" w:rsidRPr="00B27413" w:rsidRDefault="0015202A" w:rsidP="0015202A">
      <w:pPr>
        <w:pStyle w:val="Altbilgi"/>
        <w:tabs>
          <w:tab w:val="clear" w:pos="4536"/>
          <w:tab w:val="clear" w:pos="9072"/>
        </w:tabs>
        <w:jc w:val="center"/>
        <w:rPr>
          <w:b/>
          <w:sz w:val="18"/>
          <w:szCs w:val="18"/>
        </w:rPr>
      </w:pPr>
      <w:r>
        <w:rPr>
          <w:b/>
          <w:color w:val="000000"/>
          <w:spacing w:val="-13"/>
          <w:sz w:val="18"/>
          <w:szCs w:val="18"/>
        </w:rPr>
        <w:t xml:space="preserve">PARK ve BAHÇE BİTKİLERİ BÖLÜMÜ </w:t>
      </w:r>
      <w:r w:rsidRPr="00B27413">
        <w:rPr>
          <w:b/>
          <w:color w:val="000000"/>
          <w:spacing w:val="-13"/>
          <w:sz w:val="18"/>
          <w:szCs w:val="18"/>
        </w:rPr>
        <w:t xml:space="preserve">PEYZAJ </w:t>
      </w:r>
      <w:r>
        <w:rPr>
          <w:b/>
          <w:color w:val="000000"/>
          <w:spacing w:val="-13"/>
          <w:sz w:val="18"/>
          <w:szCs w:val="18"/>
        </w:rPr>
        <w:t>ve</w:t>
      </w:r>
      <w:r w:rsidRPr="00B27413">
        <w:rPr>
          <w:b/>
          <w:color w:val="000000"/>
          <w:spacing w:val="-13"/>
          <w:sz w:val="18"/>
          <w:szCs w:val="18"/>
        </w:rPr>
        <w:t xml:space="preserve"> SÜS BİTKİLERİ </w:t>
      </w:r>
      <w:r w:rsidRPr="00B27413">
        <w:rPr>
          <w:b/>
          <w:sz w:val="18"/>
          <w:szCs w:val="18"/>
        </w:rPr>
        <w:t>PROGRAMI DERS İÇERİKLERİ</w:t>
      </w:r>
    </w:p>
    <w:p w:rsidR="0015202A" w:rsidRPr="00B27413" w:rsidRDefault="0015202A" w:rsidP="0015202A">
      <w:pPr>
        <w:pStyle w:val="Altbilgi"/>
        <w:tabs>
          <w:tab w:val="clear" w:pos="4536"/>
          <w:tab w:val="clear" w:pos="9072"/>
        </w:tabs>
        <w:rPr>
          <w:b/>
          <w:sz w:val="18"/>
          <w:szCs w:val="18"/>
        </w:rPr>
      </w:pPr>
    </w:p>
    <w:p w:rsidR="0015202A" w:rsidRPr="00B27413" w:rsidRDefault="0015202A" w:rsidP="0015202A">
      <w:pPr>
        <w:jc w:val="both"/>
        <w:rPr>
          <w:b/>
          <w:sz w:val="18"/>
          <w:szCs w:val="18"/>
        </w:rPr>
      </w:pPr>
      <w:r>
        <w:rPr>
          <w:b/>
          <w:sz w:val="18"/>
          <w:szCs w:val="18"/>
        </w:rPr>
        <w:t>MYPS</w:t>
      </w:r>
      <w:r w:rsidRPr="00B27413">
        <w:rPr>
          <w:b/>
          <w:sz w:val="18"/>
          <w:szCs w:val="18"/>
        </w:rPr>
        <w:t xml:space="preserve">109 Bitki Tanıma I                                   </w:t>
      </w:r>
      <w:r>
        <w:rPr>
          <w:b/>
          <w:sz w:val="18"/>
          <w:szCs w:val="18"/>
        </w:rPr>
        <w:t xml:space="preserve">   </w:t>
      </w:r>
      <w:r w:rsidRPr="00B27413">
        <w:rPr>
          <w:b/>
          <w:sz w:val="18"/>
          <w:szCs w:val="18"/>
        </w:rPr>
        <w:t xml:space="preserve">  </w:t>
      </w:r>
      <w:r>
        <w:rPr>
          <w:b/>
          <w:sz w:val="18"/>
          <w:szCs w:val="18"/>
        </w:rPr>
        <w:t>*</w:t>
      </w:r>
      <w:r w:rsidRPr="00B27413">
        <w:rPr>
          <w:b/>
          <w:sz w:val="18"/>
          <w:szCs w:val="18"/>
        </w:rPr>
        <w:t>(2–1)3</w:t>
      </w:r>
    </w:p>
    <w:p w:rsidR="0015202A" w:rsidRPr="00B27413" w:rsidRDefault="0015202A" w:rsidP="0015202A">
      <w:pPr>
        <w:pStyle w:val="GvdeMetni2"/>
        <w:rPr>
          <w:rFonts w:eastAsia="Arial Unicode MS"/>
          <w:b/>
          <w:bCs w:val="0"/>
          <w:sz w:val="18"/>
          <w:szCs w:val="18"/>
        </w:rPr>
      </w:pPr>
      <w:r w:rsidRPr="00B27413">
        <w:rPr>
          <w:rFonts w:eastAsia="Arial Unicode MS"/>
          <w:sz w:val="18"/>
          <w:szCs w:val="18"/>
        </w:rPr>
        <w:t xml:space="preserve">Flora, vejetasyon tanımları, bitkilerde isimlendirme (familya, cins, tür, alttür, varyete, </w:t>
      </w:r>
      <w:proofErr w:type="gramStart"/>
      <w:r w:rsidRPr="00B27413">
        <w:rPr>
          <w:rFonts w:eastAsia="Arial Unicode MS"/>
          <w:sz w:val="18"/>
          <w:szCs w:val="18"/>
        </w:rPr>
        <w:t>klon</w:t>
      </w:r>
      <w:proofErr w:type="gramEnd"/>
      <w:r w:rsidRPr="00B27413">
        <w:rPr>
          <w:rFonts w:eastAsia="Arial Unicode MS"/>
          <w:sz w:val="18"/>
          <w:szCs w:val="18"/>
        </w:rPr>
        <w:t xml:space="preserve"> vd.). Sınıflandırmaların açıklanması ve anlatım şekilleri. Dış mekanda kullanılan ibreli ve geniş yapraklı ağaç ve çalıların tanıtımı, </w:t>
      </w:r>
      <w:proofErr w:type="spellStart"/>
      <w:r w:rsidRPr="00B27413">
        <w:rPr>
          <w:rFonts w:eastAsia="Arial Unicode MS"/>
          <w:sz w:val="18"/>
          <w:szCs w:val="18"/>
        </w:rPr>
        <w:t>dendrolojik</w:t>
      </w:r>
      <w:proofErr w:type="spellEnd"/>
      <w:r w:rsidRPr="00B27413">
        <w:rPr>
          <w:rFonts w:eastAsia="Arial Unicode MS"/>
          <w:sz w:val="18"/>
          <w:szCs w:val="18"/>
        </w:rPr>
        <w:t xml:space="preserve"> özellikleri, </w:t>
      </w:r>
      <w:proofErr w:type="gramStart"/>
      <w:r w:rsidRPr="00B27413">
        <w:rPr>
          <w:rFonts w:eastAsia="Arial Unicode MS"/>
          <w:sz w:val="18"/>
          <w:szCs w:val="18"/>
        </w:rPr>
        <w:t>ekolojik</w:t>
      </w:r>
      <w:proofErr w:type="gramEnd"/>
      <w:r w:rsidRPr="00B27413">
        <w:rPr>
          <w:rFonts w:eastAsia="Arial Unicode MS"/>
          <w:sz w:val="18"/>
          <w:szCs w:val="18"/>
        </w:rPr>
        <w:t xml:space="preserve"> istekleri. Kullanım alanlarına ilişkin bilgiler ve peyzaj uygulamalarında değerlendirilme imkânları.</w:t>
      </w:r>
    </w:p>
    <w:p w:rsidR="0015202A" w:rsidRPr="00B27413" w:rsidRDefault="0015202A" w:rsidP="0015202A">
      <w:pPr>
        <w:pStyle w:val="GvdeMetni2"/>
        <w:rPr>
          <w:rFonts w:eastAsia="Arial Unicode MS"/>
          <w:b/>
          <w:bCs w:val="0"/>
          <w:sz w:val="18"/>
          <w:szCs w:val="18"/>
        </w:rPr>
      </w:pPr>
    </w:p>
    <w:p w:rsidR="0015202A" w:rsidRPr="00B27413" w:rsidRDefault="0015202A" w:rsidP="0015202A">
      <w:pPr>
        <w:jc w:val="both"/>
        <w:rPr>
          <w:b/>
          <w:sz w:val="18"/>
          <w:szCs w:val="18"/>
        </w:rPr>
      </w:pPr>
      <w:r>
        <w:rPr>
          <w:b/>
          <w:sz w:val="18"/>
          <w:szCs w:val="18"/>
        </w:rPr>
        <w:t>MYPS</w:t>
      </w:r>
      <w:r w:rsidRPr="00B27413">
        <w:rPr>
          <w:b/>
          <w:sz w:val="18"/>
          <w:szCs w:val="18"/>
        </w:rPr>
        <w:t>111 Bilgisayar Destekli Teknik Resim</w:t>
      </w:r>
      <w:r>
        <w:rPr>
          <w:b/>
          <w:sz w:val="18"/>
          <w:szCs w:val="18"/>
        </w:rPr>
        <w:t xml:space="preserve">             </w:t>
      </w:r>
      <w:r w:rsidRPr="00B27413">
        <w:rPr>
          <w:b/>
          <w:sz w:val="18"/>
          <w:szCs w:val="18"/>
        </w:rPr>
        <w:t>(2–2)3</w:t>
      </w:r>
    </w:p>
    <w:p w:rsidR="0015202A" w:rsidRPr="00B27413" w:rsidRDefault="0015202A" w:rsidP="0015202A">
      <w:pPr>
        <w:jc w:val="both"/>
        <w:rPr>
          <w:sz w:val="18"/>
          <w:szCs w:val="18"/>
        </w:rPr>
      </w:pPr>
      <w:r w:rsidRPr="00B27413">
        <w:rPr>
          <w:sz w:val="18"/>
          <w:szCs w:val="18"/>
        </w:rPr>
        <w:t xml:space="preserve">Çizim alet ve </w:t>
      </w:r>
      <w:proofErr w:type="gramStart"/>
      <w:r w:rsidRPr="00B27413">
        <w:rPr>
          <w:sz w:val="18"/>
          <w:szCs w:val="18"/>
        </w:rPr>
        <w:t>ekipmanları</w:t>
      </w:r>
      <w:proofErr w:type="gramEnd"/>
      <w:r w:rsidRPr="00B27413">
        <w:rPr>
          <w:sz w:val="18"/>
          <w:szCs w:val="18"/>
        </w:rPr>
        <w:t>, temel çizim öğeleri, ölçek kavramı, peyzaj projelerinde kullanılan gösterim teknikleri.</w:t>
      </w:r>
    </w:p>
    <w:p w:rsidR="0015202A" w:rsidRPr="00B27413" w:rsidRDefault="0015202A" w:rsidP="0015202A">
      <w:pPr>
        <w:pStyle w:val="GvdeMetni2"/>
        <w:rPr>
          <w:rFonts w:eastAsia="Arial Unicode MS"/>
          <w:b/>
          <w:bCs w:val="0"/>
          <w:sz w:val="18"/>
          <w:szCs w:val="18"/>
        </w:rPr>
      </w:pPr>
    </w:p>
    <w:p w:rsidR="0015202A" w:rsidRPr="008428CC" w:rsidRDefault="0015202A" w:rsidP="0015202A">
      <w:pPr>
        <w:jc w:val="both"/>
        <w:rPr>
          <w:b/>
          <w:sz w:val="18"/>
          <w:szCs w:val="18"/>
        </w:rPr>
      </w:pPr>
      <w:r w:rsidRPr="008428CC">
        <w:rPr>
          <w:b/>
          <w:sz w:val="18"/>
          <w:szCs w:val="18"/>
        </w:rPr>
        <w:t xml:space="preserve">MYPS113 Bitki Fizyolojisi       </w:t>
      </w:r>
      <w:r w:rsidRPr="008428CC">
        <w:rPr>
          <w:b/>
          <w:sz w:val="18"/>
          <w:szCs w:val="18"/>
        </w:rPr>
        <w:tab/>
        <w:t xml:space="preserve">                 </w:t>
      </w:r>
      <w:r>
        <w:rPr>
          <w:b/>
          <w:sz w:val="18"/>
          <w:szCs w:val="18"/>
        </w:rPr>
        <w:t xml:space="preserve">       </w:t>
      </w:r>
      <w:r w:rsidRPr="008428CC">
        <w:rPr>
          <w:b/>
          <w:sz w:val="18"/>
          <w:szCs w:val="18"/>
        </w:rPr>
        <w:t xml:space="preserve"> (3–0)3</w:t>
      </w:r>
    </w:p>
    <w:p w:rsidR="0015202A" w:rsidRPr="005D6C84" w:rsidRDefault="0015202A" w:rsidP="0015202A">
      <w:pPr>
        <w:jc w:val="both"/>
        <w:rPr>
          <w:sz w:val="18"/>
          <w:szCs w:val="18"/>
        </w:rPr>
      </w:pPr>
      <w:r w:rsidRPr="005D6C84">
        <w:rPr>
          <w:sz w:val="18"/>
          <w:szCs w:val="18"/>
        </w:rPr>
        <w:t xml:space="preserve">Bitkilerde organik madde yapımı, Bitkilerde enerjinin açığa çıkması ve solunum. Çimlenme fizyolojisi. Çimlenme koşulları. Çimlenmede tohumda meydana gelen değişimler. Büyümeyi ve gelişmeyi etkileyen faktörler, büyüme ve gelişmedeki bazı önemli fizyolojik olaylar. Bitkinin su alımı ve su ilişkileri, bitki kökleri ve kök sistemleri; şişme, difüzyon, </w:t>
      </w:r>
      <w:proofErr w:type="spellStart"/>
      <w:r w:rsidRPr="005D6C84">
        <w:rPr>
          <w:sz w:val="18"/>
          <w:szCs w:val="18"/>
        </w:rPr>
        <w:t>osmoz</w:t>
      </w:r>
      <w:proofErr w:type="spellEnd"/>
      <w:r w:rsidRPr="005D6C84">
        <w:rPr>
          <w:sz w:val="18"/>
          <w:szCs w:val="18"/>
        </w:rPr>
        <w:t xml:space="preserve">, turgor basıncı. </w:t>
      </w:r>
      <w:proofErr w:type="gramStart"/>
      <w:r w:rsidRPr="005D6C84">
        <w:rPr>
          <w:sz w:val="18"/>
          <w:szCs w:val="18"/>
        </w:rPr>
        <w:t xml:space="preserve">Bitkide su iletimi ve kök basıncı. </w:t>
      </w:r>
      <w:proofErr w:type="gramEnd"/>
      <w:r w:rsidRPr="005D6C84">
        <w:rPr>
          <w:sz w:val="18"/>
          <w:szCs w:val="18"/>
        </w:rPr>
        <w:t xml:space="preserve">Bitkiden su kaybı; </w:t>
      </w:r>
      <w:proofErr w:type="spellStart"/>
      <w:r w:rsidRPr="005D6C84">
        <w:rPr>
          <w:sz w:val="18"/>
          <w:szCs w:val="18"/>
        </w:rPr>
        <w:t>transpirasyon</w:t>
      </w:r>
      <w:proofErr w:type="spellEnd"/>
      <w:r w:rsidRPr="005D6C84">
        <w:rPr>
          <w:sz w:val="18"/>
          <w:szCs w:val="18"/>
        </w:rPr>
        <w:t xml:space="preserve">, </w:t>
      </w:r>
      <w:proofErr w:type="spellStart"/>
      <w:r w:rsidRPr="005D6C84">
        <w:rPr>
          <w:sz w:val="18"/>
          <w:szCs w:val="18"/>
        </w:rPr>
        <w:t>evaporasyon</w:t>
      </w:r>
      <w:proofErr w:type="spellEnd"/>
      <w:r w:rsidRPr="005D6C84">
        <w:rPr>
          <w:sz w:val="18"/>
          <w:szCs w:val="18"/>
        </w:rPr>
        <w:t xml:space="preserve">, </w:t>
      </w:r>
      <w:proofErr w:type="spellStart"/>
      <w:r w:rsidRPr="005D6C84">
        <w:rPr>
          <w:sz w:val="18"/>
          <w:szCs w:val="18"/>
        </w:rPr>
        <w:t>gutasyon</w:t>
      </w:r>
      <w:proofErr w:type="spellEnd"/>
      <w:r w:rsidRPr="005D6C84">
        <w:rPr>
          <w:sz w:val="18"/>
          <w:szCs w:val="18"/>
        </w:rPr>
        <w:t xml:space="preserve"> ve bitkilerinin madde ilişkileri.</w:t>
      </w:r>
    </w:p>
    <w:p w:rsidR="0015202A" w:rsidRPr="00B27413" w:rsidRDefault="0015202A" w:rsidP="0015202A">
      <w:pPr>
        <w:rPr>
          <w:sz w:val="18"/>
          <w:szCs w:val="18"/>
        </w:rPr>
      </w:pPr>
    </w:p>
    <w:p w:rsidR="0015202A" w:rsidRPr="008428CC" w:rsidRDefault="0015202A" w:rsidP="0015202A">
      <w:pPr>
        <w:jc w:val="both"/>
        <w:rPr>
          <w:b/>
          <w:sz w:val="18"/>
          <w:szCs w:val="18"/>
        </w:rPr>
      </w:pPr>
      <w:r w:rsidRPr="008428CC">
        <w:rPr>
          <w:b/>
          <w:sz w:val="18"/>
          <w:szCs w:val="18"/>
        </w:rPr>
        <w:t>MYPS115 Toprak Bilgisi                                      (2–2)3</w:t>
      </w:r>
    </w:p>
    <w:p w:rsidR="0015202A" w:rsidRPr="00D019D4" w:rsidRDefault="0015202A" w:rsidP="0015202A">
      <w:pPr>
        <w:jc w:val="both"/>
        <w:rPr>
          <w:sz w:val="18"/>
          <w:szCs w:val="18"/>
        </w:rPr>
      </w:pPr>
      <w:r w:rsidRPr="00D019D4">
        <w:rPr>
          <w:sz w:val="18"/>
          <w:szCs w:val="18"/>
        </w:rPr>
        <w:t xml:space="preserve">Toprağın tanımı ve oluşumu, toprakların sınıflandırılması, tuzlu-alkali topraklar ve ıslahı, mineral toprakların fiziksel özellikleri, toprak reaksiyonu, PH, toprak organik maddesi, toprak suyu havası, sıcaklığı, toprak </w:t>
      </w:r>
      <w:proofErr w:type="spellStart"/>
      <w:r w:rsidRPr="00D019D4">
        <w:rPr>
          <w:sz w:val="18"/>
          <w:szCs w:val="18"/>
        </w:rPr>
        <w:t>kolloidleri</w:t>
      </w:r>
      <w:proofErr w:type="spellEnd"/>
      <w:r w:rsidRPr="00D019D4">
        <w:rPr>
          <w:sz w:val="18"/>
          <w:szCs w:val="18"/>
        </w:rPr>
        <w:t>, toprak canlıları, toprak kullanımı, toprak erozyonu hakkında teorik ve pratik bilgiler.</w:t>
      </w:r>
    </w:p>
    <w:p w:rsidR="0015202A" w:rsidRPr="00B27413" w:rsidRDefault="0015202A" w:rsidP="0015202A">
      <w:pPr>
        <w:rPr>
          <w:color w:val="000000"/>
          <w:sz w:val="18"/>
          <w:szCs w:val="18"/>
        </w:rPr>
      </w:pPr>
    </w:p>
    <w:p w:rsidR="0015202A" w:rsidRPr="008428CC" w:rsidRDefault="0015202A" w:rsidP="0015202A">
      <w:pPr>
        <w:jc w:val="both"/>
        <w:outlineLvl w:val="0"/>
        <w:rPr>
          <w:b/>
          <w:sz w:val="18"/>
          <w:szCs w:val="18"/>
        </w:rPr>
      </w:pPr>
      <w:r w:rsidRPr="008428CC">
        <w:rPr>
          <w:b/>
          <w:sz w:val="18"/>
          <w:szCs w:val="18"/>
        </w:rPr>
        <w:t xml:space="preserve">ENF103 Enformatik ve Bilgisayar Programları </w:t>
      </w:r>
      <w:r>
        <w:rPr>
          <w:b/>
          <w:sz w:val="18"/>
          <w:szCs w:val="18"/>
        </w:rPr>
        <w:t xml:space="preserve">     </w:t>
      </w:r>
      <w:r w:rsidRPr="008428CC">
        <w:rPr>
          <w:b/>
          <w:sz w:val="18"/>
          <w:szCs w:val="18"/>
        </w:rPr>
        <w:t>(1-2)3</w:t>
      </w:r>
    </w:p>
    <w:p w:rsidR="0015202A" w:rsidRPr="00B27413" w:rsidRDefault="0015202A" w:rsidP="0015202A">
      <w:pPr>
        <w:jc w:val="both"/>
        <w:rPr>
          <w:sz w:val="18"/>
          <w:szCs w:val="18"/>
        </w:rPr>
      </w:pPr>
      <w:r w:rsidRPr="00B27413">
        <w:rPr>
          <w:sz w:val="18"/>
          <w:szCs w:val="18"/>
        </w:rPr>
        <w:t xml:space="preserve">Bilgisayarların ortaya çıkışı ve gelişimi çeşitli kaynaklarda anlatılmaktadır. Genel olarak bilgisayarların gelişimi elektronik sektörünün gelişimine paralel olarak ilerlediği görülmektedir. 20 yüzyılın başlarında ortaya çıkan elektriksel işlemleri yüzyılın ortalarında başlayan silikon </w:t>
      </w:r>
      <w:proofErr w:type="spellStart"/>
      <w:r w:rsidRPr="00B27413">
        <w:rPr>
          <w:sz w:val="18"/>
          <w:szCs w:val="18"/>
        </w:rPr>
        <w:t>teknolojosi</w:t>
      </w:r>
      <w:proofErr w:type="spellEnd"/>
      <w:r w:rsidRPr="00B27413">
        <w:rPr>
          <w:sz w:val="18"/>
          <w:szCs w:val="18"/>
        </w:rPr>
        <w:t xml:space="preserve"> ve </w:t>
      </w:r>
      <w:proofErr w:type="spellStart"/>
      <w:r w:rsidRPr="00B27413">
        <w:rPr>
          <w:sz w:val="18"/>
          <w:szCs w:val="18"/>
        </w:rPr>
        <w:t>transistörlerin</w:t>
      </w:r>
      <w:proofErr w:type="spellEnd"/>
      <w:r w:rsidRPr="00B27413">
        <w:rPr>
          <w:sz w:val="18"/>
          <w:szCs w:val="18"/>
        </w:rPr>
        <w:t xml:space="preserve"> gelişimi izlemiştir. Gelişen </w:t>
      </w:r>
      <w:proofErr w:type="spellStart"/>
      <w:r w:rsidRPr="00B27413">
        <w:rPr>
          <w:sz w:val="18"/>
          <w:szCs w:val="18"/>
        </w:rPr>
        <w:t>transistör</w:t>
      </w:r>
      <w:proofErr w:type="spellEnd"/>
      <w:r w:rsidRPr="00B27413">
        <w:rPr>
          <w:sz w:val="18"/>
          <w:szCs w:val="18"/>
        </w:rPr>
        <w:t xml:space="preserve"> teknolojisi ile birlikte bilgisayarların işlemcileri ve yapıları da gelişmiş ve günümüzün bilgisayar teknolojisine ulaşılmıştır. Her geçen gün bilgi ve bilgi işleme duyduğumuz ihtiyaç sonucunda bilgisayar teknolojisi hızla ilerlemektedir.</w:t>
      </w:r>
    </w:p>
    <w:p w:rsidR="0015202A" w:rsidRPr="00B27413" w:rsidRDefault="0015202A" w:rsidP="0015202A">
      <w:pPr>
        <w:rPr>
          <w:color w:val="000000"/>
          <w:sz w:val="18"/>
          <w:szCs w:val="18"/>
        </w:rPr>
      </w:pPr>
    </w:p>
    <w:p w:rsidR="0015202A" w:rsidRPr="008428CC" w:rsidRDefault="0015202A" w:rsidP="0015202A">
      <w:pPr>
        <w:jc w:val="both"/>
        <w:rPr>
          <w:b/>
          <w:sz w:val="18"/>
          <w:szCs w:val="18"/>
        </w:rPr>
      </w:pPr>
      <w:r w:rsidRPr="008428CC">
        <w:rPr>
          <w:b/>
          <w:sz w:val="18"/>
          <w:szCs w:val="18"/>
        </w:rPr>
        <w:t xml:space="preserve">İNG101 İngilizce-I </w:t>
      </w:r>
      <w:r w:rsidRPr="008428CC">
        <w:rPr>
          <w:b/>
          <w:sz w:val="18"/>
          <w:szCs w:val="18"/>
        </w:rPr>
        <w:tab/>
      </w:r>
      <w:r w:rsidRPr="008428CC">
        <w:rPr>
          <w:b/>
          <w:sz w:val="18"/>
          <w:szCs w:val="18"/>
        </w:rPr>
        <w:tab/>
        <w:t xml:space="preserve">                       (3–0)3</w:t>
      </w:r>
    </w:p>
    <w:p w:rsidR="0015202A" w:rsidRPr="00B27413" w:rsidRDefault="0015202A" w:rsidP="0015202A">
      <w:pPr>
        <w:pStyle w:val="stbilgi"/>
        <w:tabs>
          <w:tab w:val="clear" w:pos="4536"/>
          <w:tab w:val="clear" w:pos="9072"/>
        </w:tabs>
        <w:jc w:val="both"/>
        <w:rPr>
          <w:snapToGrid w:val="0"/>
          <w:sz w:val="18"/>
          <w:szCs w:val="18"/>
        </w:rPr>
      </w:pPr>
      <w:r w:rsidRPr="00B27413">
        <w:rPr>
          <w:snapToGrid w:val="0"/>
          <w:sz w:val="18"/>
          <w:szCs w:val="18"/>
        </w:rPr>
        <w:t>Konuşma, Dinleme-Anlama, Yazma, Okuma-Anlama</w:t>
      </w:r>
    </w:p>
    <w:p w:rsidR="0015202A" w:rsidRPr="00B27413" w:rsidRDefault="0015202A" w:rsidP="0015202A">
      <w:pPr>
        <w:rPr>
          <w:sz w:val="18"/>
          <w:szCs w:val="18"/>
        </w:rPr>
      </w:pPr>
    </w:p>
    <w:p w:rsidR="0015202A" w:rsidRPr="00B27413" w:rsidRDefault="0015202A" w:rsidP="0015202A">
      <w:pPr>
        <w:jc w:val="both"/>
        <w:rPr>
          <w:b/>
          <w:sz w:val="18"/>
          <w:szCs w:val="18"/>
        </w:rPr>
      </w:pPr>
      <w:r>
        <w:rPr>
          <w:b/>
          <w:sz w:val="18"/>
          <w:szCs w:val="18"/>
        </w:rPr>
        <w:t>TÜRK</w:t>
      </w:r>
      <w:r w:rsidRPr="00B27413">
        <w:rPr>
          <w:b/>
          <w:sz w:val="18"/>
          <w:szCs w:val="18"/>
        </w:rPr>
        <w:t>101 Türk Dili-I</w:t>
      </w:r>
      <w:r w:rsidRPr="00B27413">
        <w:rPr>
          <w:b/>
          <w:sz w:val="18"/>
          <w:szCs w:val="18"/>
        </w:rPr>
        <w:tab/>
      </w:r>
      <w:r w:rsidRPr="00B27413">
        <w:rPr>
          <w:b/>
          <w:sz w:val="18"/>
          <w:szCs w:val="18"/>
        </w:rPr>
        <w:tab/>
      </w:r>
      <w:r w:rsidRPr="00B27413">
        <w:rPr>
          <w:b/>
          <w:sz w:val="18"/>
          <w:szCs w:val="18"/>
        </w:rPr>
        <w:tab/>
        <w:t xml:space="preserve">  </w:t>
      </w:r>
      <w:r>
        <w:rPr>
          <w:b/>
          <w:sz w:val="18"/>
          <w:szCs w:val="18"/>
        </w:rPr>
        <w:t xml:space="preserve">      </w:t>
      </w:r>
      <w:r w:rsidRPr="00B27413">
        <w:rPr>
          <w:b/>
          <w:sz w:val="18"/>
          <w:szCs w:val="18"/>
        </w:rPr>
        <w:t xml:space="preserve"> (2–0)2</w:t>
      </w:r>
    </w:p>
    <w:p w:rsidR="0015202A" w:rsidRDefault="0015202A" w:rsidP="0015202A">
      <w:pPr>
        <w:pStyle w:val="GvdeMetni2"/>
        <w:rPr>
          <w:rFonts w:eastAsia="Arial Unicode MS"/>
          <w:sz w:val="18"/>
          <w:szCs w:val="18"/>
        </w:rPr>
      </w:pPr>
      <w:r w:rsidRPr="00B27413">
        <w:rPr>
          <w:rFonts w:eastAsia="Arial Unicode MS"/>
          <w:sz w:val="18"/>
          <w:szCs w:val="18"/>
        </w:rPr>
        <w:t xml:space="preserve">İmla kurallar, noktalama işaretleri (kullanım ve örnekleri ile) Kompozisyon hakkında genel bilgiler (Tanımı, türleri, etkinliği, plan ve çeşitler).Anı, tanımı uygulamada dikkat edilecek hususlar; tarihi ve edebi değeri. Dilin tanımı ve türleri. Dil bilgisi ve bölümleri. Türk dilinin tarihi gelişimi. Yeryüzündeki dil grupları ve Türkçenin bunlar arasındaki yeri. Konuşma dili türleri, yazı dili </w:t>
      </w:r>
      <w:r w:rsidRPr="00B27413">
        <w:rPr>
          <w:rFonts w:eastAsia="Arial Unicode MS"/>
          <w:sz w:val="18"/>
          <w:szCs w:val="18"/>
        </w:rPr>
        <w:lastRenderedPageBreak/>
        <w:t>türleri. Ses olayları; Sohbet, tanımı, uygulamada dikkat edilecek özellikler ve örnekler.</w:t>
      </w:r>
    </w:p>
    <w:p w:rsidR="0015202A" w:rsidRPr="00B27413" w:rsidRDefault="0015202A" w:rsidP="0015202A">
      <w:pPr>
        <w:pStyle w:val="GvdeMetni2"/>
        <w:rPr>
          <w:rFonts w:eastAsia="Arial Unicode MS"/>
          <w:b/>
          <w:bCs w:val="0"/>
          <w:sz w:val="18"/>
          <w:szCs w:val="18"/>
        </w:rPr>
      </w:pPr>
    </w:p>
    <w:p w:rsidR="0015202A" w:rsidRPr="008428CC" w:rsidRDefault="0015202A" w:rsidP="0015202A">
      <w:pPr>
        <w:jc w:val="both"/>
        <w:rPr>
          <w:b/>
          <w:sz w:val="18"/>
          <w:szCs w:val="18"/>
        </w:rPr>
      </w:pPr>
      <w:r w:rsidRPr="008428CC">
        <w:rPr>
          <w:b/>
          <w:sz w:val="18"/>
          <w:szCs w:val="18"/>
        </w:rPr>
        <w:t xml:space="preserve">AİİT101 Atatürk İlkeleri ve İnkılâp Tarihi-I  </w:t>
      </w:r>
      <w:r>
        <w:rPr>
          <w:b/>
          <w:sz w:val="18"/>
          <w:szCs w:val="18"/>
        </w:rPr>
        <w:t xml:space="preserve">         </w:t>
      </w:r>
      <w:r w:rsidRPr="008428CC">
        <w:rPr>
          <w:b/>
          <w:sz w:val="18"/>
          <w:szCs w:val="18"/>
        </w:rPr>
        <w:t>(2–0)2</w:t>
      </w:r>
    </w:p>
    <w:p w:rsidR="0015202A" w:rsidRDefault="0015202A" w:rsidP="0015202A">
      <w:pPr>
        <w:pStyle w:val="GvdeMetni3"/>
        <w:jc w:val="both"/>
        <w:rPr>
          <w:bCs/>
          <w:sz w:val="18"/>
          <w:szCs w:val="18"/>
        </w:rPr>
      </w:pPr>
      <w:proofErr w:type="gramStart"/>
      <w:r w:rsidRPr="00B27413">
        <w:rPr>
          <w:bCs/>
          <w:sz w:val="18"/>
          <w:szCs w:val="18"/>
        </w:rPr>
        <w:t xml:space="preserve">Türk İnkılâp Tarihi ve Atatürkçülük" dersini okumanın amacı ve inkılâp kavramı, </w:t>
      </w:r>
      <w:r w:rsidRPr="00711160">
        <w:rPr>
          <w:spacing w:val="-2"/>
          <w:sz w:val="18"/>
          <w:szCs w:val="18"/>
        </w:rPr>
        <w:t>Osmanlı</w:t>
      </w:r>
      <w:r w:rsidRPr="00B27413">
        <w:rPr>
          <w:bCs/>
          <w:sz w:val="18"/>
          <w:szCs w:val="18"/>
        </w:rPr>
        <w:t xml:space="preserve"> Devleti'nin yıkılışını ve Türk inkılâbını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w:t>
      </w:r>
      <w:proofErr w:type="spellStart"/>
      <w:r w:rsidRPr="00B27413">
        <w:rPr>
          <w:bCs/>
          <w:sz w:val="18"/>
          <w:szCs w:val="18"/>
        </w:rPr>
        <w:t>nin</w:t>
      </w:r>
      <w:proofErr w:type="spellEnd"/>
      <w:r w:rsidRPr="00B27413">
        <w:rPr>
          <w:bCs/>
          <w:sz w:val="18"/>
          <w:szCs w:val="18"/>
        </w:rPr>
        <w:t xml:space="preserve"> açılması ve İstiklal Savaşı'nın yönetimini ele alması, Sakarya Savaşına kadar Milli </w:t>
      </w:r>
      <w:proofErr w:type="spellStart"/>
      <w:r w:rsidRPr="00B27413">
        <w:rPr>
          <w:bCs/>
          <w:sz w:val="18"/>
          <w:szCs w:val="18"/>
        </w:rPr>
        <w:t>Mücadale</w:t>
      </w:r>
      <w:proofErr w:type="spellEnd"/>
      <w:r w:rsidRPr="00B27413">
        <w:rPr>
          <w:bCs/>
          <w:sz w:val="18"/>
          <w:szCs w:val="18"/>
        </w:rPr>
        <w:t xml:space="preserve">, Sakarya Savaşı ve Büyük </w:t>
      </w:r>
      <w:proofErr w:type="spellStart"/>
      <w:r w:rsidRPr="00B27413">
        <w:rPr>
          <w:bCs/>
          <w:sz w:val="18"/>
          <w:szCs w:val="18"/>
        </w:rPr>
        <w:t>Taaruz</w:t>
      </w:r>
      <w:proofErr w:type="spellEnd"/>
      <w:r w:rsidRPr="00B27413">
        <w:rPr>
          <w:bCs/>
          <w:sz w:val="18"/>
          <w:szCs w:val="18"/>
        </w:rPr>
        <w:t>, eğitim ve kültür alanında Milli Mücadele, sosyal ve iktisadi alanda Milli Mücadele.</w:t>
      </w:r>
      <w:proofErr w:type="gramEnd"/>
    </w:p>
    <w:p w:rsidR="0015202A" w:rsidRDefault="0015202A" w:rsidP="0015202A">
      <w:pPr>
        <w:pStyle w:val="GvdeMetni3"/>
        <w:jc w:val="both"/>
        <w:rPr>
          <w:bCs/>
          <w:sz w:val="18"/>
          <w:szCs w:val="18"/>
        </w:rPr>
      </w:pPr>
    </w:p>
    <w:p w:rsidR="0015202A" w:rsidRDefault="0015202A" w:rsidP="0015202A">
      <w:pPr>
        <w:pStyle w:val="GvdeMetni3"/>
        <w:jc w:val="both"/>
        <w:rPr>
          <w:bCs/>
          <w:sz w:val="18"/>
          <w:szCs w:val="18"/>
        </w:rPr>
      </w:pPr>
    </w:p>
    <w:p w:rsidR="0015202A" w:rsidRPr="008428CC" w:rsidRDefault="0015202A" w:rsidP="0015202A">
      <w:pPr>
        <w:pStyle w:val="Balk6"/>
        <w:jc w:val="both"/>
        <w:rPr>
          <w:rFonts w:ascii="Times New Roman" w:eastAsia="Times New Roman" w:hAnsi="Times New Roman"/>
          <w:bCs w:val="0"/>
          <w:color w:val="auto"/>
          <w:spacing w:val="0"/>
          <w:sz w:val="18"/>
          <w:szCs w:val="18"/>
          <w:lang w:val="tr-TR" w:eastAsia="en-US"/>
        </w:rPr>
      </w:pPr>
      <w:r w:rsidRPr="008428CC">
        <w:rPr>
          <w:rFonts w:ascii="Times New Roman" w:eastAsia="Times New Roman" w:hAnsi="Times New Roman"/>
          <w:bCs w:val="0"/>
          <w:color w:val="auto"/>
          <w:spacing w:val="0"/>
          <w:sz w:val="18"/>
          <w:szCs w:val="18"/>
          <w:lang w:val="tr-TR" w:eastAsia="en-US"/>
        </w:rPr>
        <w:t xml:space="preserve">MYPS116 </w:t>
      </w:r>
      <w:proofErr w:type="spellStart"/>
      <w:r w:rsidRPr="008428CC">
        <w:rPr>
          <w:rFonts w:ascii="Times New Roman" w:eastAsia="Times New Roman" w:hAnsi="Times New Roman"/>
          <w:bCs w:val="0"/>
          <w:color w:val="auto"/>
          <w:spacing w:val="0"/>
          <w:sz w:val="18"/>
          <w:szCs w:val="18"/>
          <w:lang w:val="tr-TR" w:eastAsia="en-US"/>
        </w:rPr>
        <w:t>Örtüaltı</w:t>
      </w:r>
      <w:proofErr w:type="spellEnd"/>
      <w:r w:rsidRPr="008428CC">
        <w:rPr>
          <w:rFonts w:ascii="Times New Roman" w:eastAsia="Times New Roman" w:hAnsi="Times New Roman"/>
          <w:bCs w:val="0"/>
          <w:color w:val="auto"/>
          <w:spacing w:val="0"/>
          <w:sz w:val="18"/>
          <w:szCs w:val="18"/>
          <w:lang w:val="tr-TR" w:eastAsia="en-US"/>
        </w:rPr>
        <w:t xml:space="preserve"> Yetiştiriciliği                         (2–2)3 </w:t>
      </w:r>
    </w:p>
    <w:p w:rsidR="0015202A" w:rsidRPr="00F32A53" w:rsidRDefault="0015202A" w:rsidP="0015202A">
      <w:pPr>
        <w:jc w:val="both"/>
        <w:rPr>
          <w:sz w:val="18"/>
          <w:szCs w:val="18"/>
        </w:rPr>
      </w:pPr>
      <w:proofErr w:type="gramStart"/>
      <w:r w:rsidRPr="00B27413">
        <w:rPr>
          <w:bCs/>
          <w:sz w:val="18"/>
          <w:szCs w:val="18"/>
        </w:rPr>
        <w:t>Örtü altı yetiştiriciliğinin</w:t>
      </w:r>
      <w:r w:rsidRPr="00B27413">
        <w:rPr>
          <w:b/>
          <w:bCs/>
          <w:sz w:val="18"/>
          <w:szCs w:val="18"/>
        </w:rPr>
        <w:t xml:space="preserve"> </w:t>
      </w:r>
      <w:r w:rsidRPr="00B27413">
        <w:rPr>
          <w:sz w:val="18"/>
          <w:szCs w:val="18"/>
        </w:rPr>
        <w:t>tanımı ve önemi. Dünya ve Türkiye’de ö</w:t>
      </w:r>
      <w:r w:rsidRPr="00B27413">
        <w:rPr>
          <w:bCs/>
          <w:sz w:val="18"/>
          <w:szCs w:val="18"/>
        </w:rPr>
        <w:t>rtü altı yetiştiriciliği.</w:t>
      </w:r>
      <w:r w:rsidRPr="00B27413">
        <w:rPr>
          <w:sz w:val="18"/>
          <w:szCs w:val="18"/>
        </w:rPr>
        <w:t xml:space="preserve"> Kullanılan örtü malzemeleri. </w:t>
      </w:r>
      <w:proofErr w:type="gramEnd"/>
      <w:r w:rsidRPr="00B27413">
        <w:rPr>
          <w:sz w:val="18"/>
          <w:szCs w:val="18"/>
        </w:rPr>
        <w:t xml:space="preserve">Yüksek, alçak ve mini tüneller. Sera işletmelerinin kuruluşu, </w:t>
      </w:r>
      <w:r w:rsidRPr="00B27413">
        <w:rPr>
          <w:bCs/>
          <w:sz w:val="18"/>
          <w:szCs w:val="18"/>
        </w:rPr>
        <w:t xml:space="preserve">Örtü altında yetiştiriciliği </w:t>
      </w:r>
      <w:r w:rsidRPr="00B27413">
        <w:rPr>
          <w:sz w:val="18"/>
          <w:szCs w:val="18"/>
        </w:rPr>
        <w:t xml:space="preserve">etkileyen </w:t>
      </w:r>
      <w:proofErr w:type="gramStart"/>
      <w:r w:rsidRPr="00B27413">
        <w:rPr>
          <w:sz w:val="18"/>
          <w:szCs w:val="18"/>
        </w:rPr>
        <w:t>ekolojik</w:t>
      </w:r>
      <w:proofErr w:type="gramEnd"/>
      <w:r w:rsidRPr="00B27413">
        <w:rPr>
          <w:sz w:val="18"/>
          <w:szCs w:val="18"/>
        </w:rPr>
        <w:t xml:space="preserve"> ve ekonomik faktörler. Toprak işleme, toprak dezenfeksiyonu, sulama, gübreleme, bazı büyümeyi düzenleyicilerin kullanılması. Yapılması gereken kültürel işlemler ve yıllık bakım işlemleri. </w:t>
      </w:r>
      <w:proofErr w:type="gramStart"/>
      <w:r w:rsidRPr="00B27413">
        <w:rPr>
          <w:sz w:val="18"/>
          <w:szCs w:val="18"/>
        </w:rPr>
        <w:t>Tünel yetiştiriciliği, yüksek plastik tünellerin kurulması, alçak plastik tünellerin kurulması, mini plastik tünellerin kurulması.</w:t>
      </w:r>
      <w:proofErr w:type="gramEnd"/>
    </w:p>
    <w:p w:rsidR="0015202A" w:rsidRPr="00B27413" w:rsidRDefault="0015202A" w:rsidP="0015202A">
      <w:pPr>
        <w:pStyle w:val="GvdeMetni2"/>
        <w:rPr>
          <w:b/>
          <w:bCs w:val="0"/>
          <w:sz w:val="18"/>
          <w:szCs w:val="18"/>
        </w:rPr>
      </w:pPr>
    </w:p>
    <w:p w:rsidR="0015202A" w:rsidRPr="008428CC" w:rsidRDefault="0015202A" w:rsidP="0015202A">
      <w:pPr>
        <w:pStyle w:val="Balk6"/>
        <w:jc w:val="both"/>
        <w:rPr>
          <w:rFonts w:ascii="Times New Roman" w:eastAsia="Times New Roman" w:hAnsi="Times New Roman"/>
          <w:bCs w:val="0"/>
          <w:color w:val="auto"/>
          <w:spacing w:val="0"/>
          <w:sz w:val="18"/>
          <w:szCs w:val="18"/>
          <w:lang w:val="tr-TR" w:eastAsia="en-US"/>
        </w:rPr>
      </w:pPr>
      <w:r w:rsidRPr="008428CC">
        <w:rPr>
          <w:rFonts w:ascii="Times New Roman" w:eastAsia="Times New Roman" w:hAnsi="Times New Roman"/>
          <w:bCs w:val="0"/>
          <w:color w:val="auto"/>
          <w:spacing w:val="0"/>
          <w:sz w:val="18"/>
          <w:szCs w:val="18"/>
          <w:lang w:val="tr-TR" w:eastAsia="en-US"/>
        </w:rPr>
        <w:t xml:space="preserve">MYPS108 Türkiye’nin Doğal Bitki Örtüsü     </w:t>
      </w:r>
      <w:r>
        <w:rPr>
          <w:rFonts w:ascii="Times New Roman" w:eastAsia="Times New Roman" w:hAnsi="Times New Roman"/>
          <w:bCs w:val="0"/>
          <w:color w:val="auto"/>
          <w:spacing w:val="0"/>
          <w:sz w:val="18"/>
          <w:szCs w:val="18"/>
          <w:lang w:val="tr-TR" w:eastAsia="en-US"/>
        </w:rPr>
        <w:t xml:space="preserve">     </w:t>
      </w:r>
      <w:r w:rsidRPr="008428CC">
        <w:rPr>
          <w:rFonts w:ascii="Times New Roman" w:eastAsia="Times New Roman" w:hAnsi="Times New Roman"/>
          <w:bCs w:val="0"/>
          <w:color w:val="auto"/>
          <w:spacing w:val="0"/>
          <w:sz w:val="18"/>
          <w:szCs w:val="18"/>
          <w:lang w:val="tr-TR" w:eastAsia="en-US"/>
        </w:rPr>
        <w:t xml:space="preserve">  (2–1)3</w:t>
      </w:r>
    </w:p>
    <w:p w:rsidR="0015202A" w:rsidRPr="00B27413" w:rsidRDefault="0015202A" w:rsidP="0015202A">
      <w:pPr>
        <w:pStyle w:val="GvdeMetni"/>
        <w:jc w:val="both"/>
        <w:rPr>
          <w:sz w:val="18"/>
          <w:szCs w:val="18"/>
        </w:rPr>
      </w:pPr>
      <w:r w:rsidRPr="00B27413">
        <w:rPr>
          <w:sz w:val="18"/>
          <w:szCs w:val="18"/>
        </w:rPr>
        <w:t xml:space="preserve">Türkiye’nin </w:t>
      </w:r>
      <w:proofErr w:type="spellStart"/>
      <w:r w:rsidRPr="00B27413">
        <w:rPr>
          <w:sz w:val="18"/>
          <w:szCs w:val="18"/>
        </w:rPr>
        <w:t>fitocoğrafik</w:t>
      </w:r>
      <w:proofErr w:type="spellEnd"/>
      <w:r w:rsidRPr="00B27413">
        <w:rPr>
          <w:sz w:val="18"/>
          <w:szCs w:val="18"/>
        </w:rPr>
        <w:t xml:space="preserve"> bölgeleri, </w:t>
      </w:r>
      <w:proofErr w:type="spellStart"/>
      <w:r w:rsidRPr="00B27413">
        <w:rPr>
          <w:sz w:val="18"/>
          <w:szCs w:val="18"/>
        </w:rPr>
        <w:t>fitocoğrafik</w:t>
      </w:r>
      <w:proofErr w:type="spellEnd"/>
      <w:r w:rsidRPr="00B27413">
        <w:rPr>
          <w:sz w:val="18"/>
          <w:szCs w:val="18"/>
        </w:rPr>
        <w:t xml:space="preserve"> bölgelere ait genel özellikler, Türkiye’deki başlıca vejetasyon formasyonları, vejetasyon yapısını ve dağılımını etkileyen başlıca faktörler, Doğal bitki örtüsü elemanları, dağılımları ve genel özellikleri, doğal bitki örtüsünden peyzaj uygulamalarında yararlanma </w:t>
      </w:r>
      <w:proofErr w:type="gramStart"/>
      <w:r w:rsidRPr="00B27413">
        <w:rPr>
          <w:sz w:val="18"/>
          <w:szCs w:val="18"/>
        </w:rPr>
        <w:t>imkanı</w:t>
      </w:r>
      <w:proofErr w:type="gramEnd"/>
      <w:r w:rsidRPr="00B27413">
        <w:rPr>
          <w:sz w:val="18"/>
          <w:szCs w:val="18"/>
        </w:rPr>
        <w:t>, alan gezileri.</w:t>
      </w:r>
    </w:p>
    <w:p w:rsidR="0015202A" w:rsidRPr="00B27413" w:rsidRDefault="0015202A" w:rsidP="0015202A">
      <w:pPr>
        <w:jc w:val="both"/>
        <w:rPr>
          <w:sz w:val="18"/>
          <w:szCs w:val="18"/>
        </w:rPr>
      </w:pPr>
    </w:p>
    <w:p w:rsidR="0015202A" w:rsidRPr="008428CC" w:rsidRDefault="0015202A" w:rsidP="0015202A">
      <w:pPr>
        <w:pStyle w:val="Balk6"/>
        <w:jc w:val="both"/>
        <w:rPr>
          <w:rFonts w:ascii="Times New Roman" w:eastAsia="Times New Roman" w:hAnsi="Times New Roman"/>
          <w:bCs w:val="0"/>
          <w:color w:val="auto"/>
          <w:spacing w:val="0"/>
          <w:sz w:val="18"/>
          <w:szCs w:val="18"/>
          <w:lang w:val="tr-TR" w:eastAsia="en-US"/>
        </w:rPr>
      </w:pPr>
      <w:r w:rsidRPr="008428CC">
        <w:rPr>
          <w:rFonts w:ascii="Times New Roman" w:eastAsia="Times New Roman" w:hAnsi="Times New Roman"/>
          <w:bCs w:val="0"/>
          <w:color w:val="auto"/>
          <w:spacing w:val="0"/>
          <w:sz w:val="18"/>
          <w:szCs w:val="18"/>
          <w:lang w:val="tr-TR" w:eastAsia="en-US"/>
        </w:rPr>
        <w:t>MYPS114 Ölçme Bilgisi                                         (2–1)3</w:t>
      </w:r>
    </w:p>
    <w:p w:rsidR="0015202A" w:rsidRPr="00B27413" w:rsidRDefault="0015202A" w:rsidP="0015202A">
      <w:pPr>
        <w:pStyle w:val="GvdeMetni2"/>
        <w:rPr>
          <w:b/>
          <w:bCs w:val="0"/>
          <w:sz w:val="18"/>
          <w:szCs w:val="18"/>
        </w:rPr>
      </w:pPr>
      <w:r w:rsidRPr="00B27413">
        <w:rPr>
          <w:sz w:val="18"/>
          <w:szCs w:val="18"/>
        </w:rPr>
        <w:t xml:space="preserve">Ölçme bilgisi ve tanımı, kapsamı, düzlem ve </w:t>
      </w:r>
      <w:proofErr w:type="spellStart"/>
      <w:r w:rsidRPr="00B27413">
        <w:rPr>
          <w:sz w:val="18"/>
          <w:szCs w:val="18"/>
        </w:rPr>
        <w:t>geodezik</w:t>
      </w:r>
      <w:proofErr w:type="spellEnd"/>
      <w:r w:rsidRPr="00B27413">
        <w:rPr>
          <w:sz w:val="18"/>
          <w:szCs w:val="18"/>
        </w:rPr>
        <w:t xml:space="preserve"> ölçme, ölçü birimleri, basit ölçme aletleri ve bunlarla yapılan işlemler ve ilgili problemler, ölçek kavramı ve ilgili problemler, eğim hesaplamaları, alan ölçüm yöntemleri.</w:t>
      </w:r>
    </w:p>
    <w:p w:rsidR="0015202A" w:rsidRPr="00B27413" w:rsidRDefault="0015202A" w:rsidP="0015202A">
      <w:pPr>
        <w:pStyle w:val="GvdeMetni2"/>
        <w:rPr>
          <w:b/>
          <w:bCs w:val="0"/>
          <w:sz w:val="18"/>
          <w:szCs w:val="18"/>
        </w:rPr>
      </w:pPr>
    </w:p>
    <w:p w:rsidR="0015202A" w:rsidRPr="008428CC" w:rsidRDefault="0015202A" w:rsidP="0015202A">
      <w:pPr>
        <w:pStyle w:val="Balk4"/>
        <w:rPr>
          <w:rFonts w:ascii="Times New Roman" w:eastAsia="Times New Roman" w:hAnsi="Times New Roman"/>
          <w:bCs w:val="0"/>
          <w:spacing w:val="0"/>
          <w:sz w:val="18"/>
          <w:szCs w:val="18"/>
          <w:lang w:val="tr-TR" w:eastAsia="en-US"/>
        </w:rPr>
      </w:pPr>
      <w:r w:rsidRPr="008428CC">
        <w:rPr>
          <w:rFonts w:ascii="Times New Roman" w:eastAsia="Times New Roman" w:hAnsi="Times New Roman"/>
          <w:bCs w:val="0"/>
          <w:spacing w:val="0"/>
          <w:sz w:val="18"/>
          <w:szCs w:val="18"/>
          <w:lang w:val="tr-TR" w:eastAsia="en-US"/>
        </w:rPr>
        <w:t xml:space="preserve">ENF104 Enformatik ve Bilgisayar Programları </w:t>
      </w:r>
      <w:r>
        <w:rPr>
          <w:rFonts w:ascii="Times New Roman" w:eastAsia="Times New Roman" w:hAnsi="Times New Roman"/>
          <w:bCs w:val="0"/>
          <w:spacing w:val="0"/>
          <w:sz w:val="18"/>
          <w:szCs w:val="18"/>
          <w:lang w:val="tr-TR" w:eastAsia="en-US"/>
        </w:rPr>
        <w:t xml:space="preserve">      </w:t>
      </w:r>
      <w:r w:rsidRPr="008428CC">
        <w:rPr>
          <w:rFonts w:ascii="Times New Roman" w:eastAsia="Times New Roman" w:hAnsi="Times New Roman"/>
          <w:bCs w:val="0"/>
          <w:spacing w:val="0"/>
          <w:sz w:val="18"/>
          <w:szCs w:val="18"/>
          <w:lang w:val="tr-TR" w:eastAsia="en-US"/>
        </w:rPr>
        <w:t>(2–2)4</w:t>
      </w:r>
    </w:p>
    <w:p w:rsidR="0015202A" w:rsidRPr="00B27413" w:rsidRDefault="0015202A" w:rsidP="0015202A">
      <w:pPr>
        <w:jc w:val="both"/>
        <w:rPr>
          <w:bCs/>
          <w:sz w:val="18"/>
          <w:szCs w:val="18"/>
        </w:rPr>
      </w:pPr>
      <w:r w:rsidRPr="00B27413">
        <w:rPr>
          <w:bCs/>
          <w:sz w:val="18"/>
          <w:szCs w:val="18"/>
        </w:rPr>
        <w:t xml:space="preserve">Donanım, İşletim sistemleri, İnternet Uygulamaları Microsoft Word, Microsoft Excel, Microsoft </w:t>
      </w:r>
      <w:proofErr w:type="spellStart"/>
      <w:r w:rsidRPr="00B27413">
        <w:rPr>
          <w:bCs/>
          <w:sz w:val="18"/>
          <w:szCs w:val="18"/>
        </w:rPr>
        <w:t>Power</w:t>
      </w:r>
      <w:proofErr w:type="spellEnd"/>
      <w:r w:rsidRPr="00B27413">
        <w:rPr>
          <w:bCs/>
          <w:sz w:val="18"/>
          <w:szCs w:val="18"/>
        </w:rPr>
        <w:t xml:space="preserve"> Point, Microsoft Outlook</w:t>
      </w:r>
    </w:p>
    <w:p w:rsidR="0015202A" w:rsidRPr="00B27413" w:rsidRDefault="0015202A" w:rsidP="0015202A">
      <w:pPr>
        <w:pStyle w:val="GvdeMetni2"/>
        <w:rPr>
          <w:b/>
          <w:bCs w:val="0"/>
          <w:sz w:val="18"/>
          <w:szCs w:val="18"/>
        </w:rPr>
      </w:pPr>
    </w:p>
    <w:p w:rsidR="0015202A" w:rsidRPr="008428CC" w:rsidRDefault="0015202A" w:rsidP="0015202A">
      <w:pPr>
        <w:pStyle w:val="stbilgi"/>
        <w:tabs>
          <w:tab w:val="clear" w:pos="4536"/>
          <w:tab w:val="clear" w:pos="9072"/>
        </w:tabs>
        <w:jc w:val="both"/>
        <w:rPr>
          <w:b/>
          <w:sz w:val="18"/>
          <w:szCs w:val="18"/>
          <w:lang w:val="tr-TR"/>
        </w:rPr>
      </w:pPr>
      <w:r w:rsidRPr="008428CC">
        <w:rPr>
          <w:b/>
          <w:sz w:val="18"/>
          <w:szCs w:val="18"/>
          <w:lang w:val="tr-TR"/>
        </w:rPr>
        <w:t xml:space="preserve">İNG102 İngilizce-II                                               </w:t>
      </w:r>
      <w:r>
        <w:rPr>
          <w:b/>
          <w:sz w:val="18"/>
          <w:szCs w:val="18"/>
          <w:lang w:val="tr-TR"/>
        </w:rPr>
        <w:t xml:space="preserve">   </w:t>
      </w:r>
      <w:r w:rsidRPr="008428CC">
        <w:rPr>
          <w:b/>
          <w:sz w:val="18"/>
          <w:szCs w:val="18"/>
          <w:lang w:val="tr-TR"/>
        </w:rPr>
        <w:t>(3–0)3</w:t>
      </w:r>
    </w:p>
    <w:p w:rsidR="0015202A" w:rsidRPr="00B27413" w:rsidRDefault="0015202A" w:rsidP="0015202A">
      <w:pPr>
        <w:pStyle w:val="GvdeMetni2"/>
        <w:rPr>
          <w:b/>
          <w:bCs w:val="0"/>
          <w:sz w:val="18"/>
          <w:szCs w:val="18"/>
        </w:rPr>
      </w:pPr>
      <w:r w:rsidRPr="00B27413">
        <w:rPr>
          <w:sz w:val="18"/>
          <w:szCs w:val="18"/>
        </w:rPr>
        <w:t>Öğretilen yapıları kullanarak doğru telaffuz ve tonlamayla uygun ortamda konuşabilme, Herhangi bir yolla dinlediğini anlayabilme, Öğretilen yapıları ve kelimeleri doğru ve amacına uygun olarak yazabilme, Öğrendiği yabancı dilde alanı ile ilgili konuları okur, okuduklarını anlatır.</w:t>
      </w:r>
    </w:p>
    <w:p w:rsidR="0015202A" w:rsidRPr="00B27413" w:rsidRDefault="0015202A" w:rsidP="0015202A">
      <w:pPr>
        <w:jc w:val="both"/>
        <w:rPr>
          <w:b/>
          <w:sz w:val="18"/>
          <w:szCs w:val="18"/>
        </w:rPr>
      </w:pPr>
    </w:p>
    <w:p w:rsidR="0015202A" w:rsidRPr="00B27413" w:rsidRDefault="0015202A" w:rsidP="0015202A">
      <w:pPr>
        <w:jc w:val="both"/>
        <w:rPr>
          <w:b/>
          <w:sz w:val="18"/>
          <w:szCs w:val="18"/>
        </w:rPr>
      </w:pPr>
      <w:r>
        <w:rPr>
          <w:b/>
          <w:sz w:val="18"/>
          <w:szCs w:val="18"/>
        </w:rPr>
        <w:lastRenderedPageBreak/>
        <w:t>TÜRK</w:t>
      </w:r>
      <w:r w:rsidRPr="00B27413">
        <w:rPr>
          <w:b/>
          <w:sz w:val="18"/>
          <w:szCs w:val="18"/>
        </w:rPr>
        <w:t xml:space="preserve">102 Türk Dili-II    </w:t>
      </w:r>
      <w:r w:rsidRPr="00B27413">
        <w:rPr>
          <w:b/>
          <w:sz w:val="18"/>
          <w:szCs w:val="18"/>
        </w:rPr>
        <w:tab/>
        <w:t xml:space="preserve">                                   </w:t>
      </w:r>
      <w:r>
        <w:rPr>
          <w:b/>
          <w:sz w:val="18"/>
          <w:szCs w:val="18"/>
        </w:rPr>
        <w:t xml:space="preserve">    </w:t>
      </w:r>
      <w:r w:rsidRPr="00B27413">
        <w:rPr>
          <w:b/>
          <w:sz w:val="18"/>
          <w:szCs w:val="18"/>
        </w:rPr>
        <w:t>(2–0)2</w:t>
      </w:r>
    </w:p>
    <w:p w:rsidR="0015202A" w:rsidRPr="00B27413" w:rsidRDefault="0015202A" w:rsidP="0015202A">
      <w:pPr>
        <w:pStyle w:val="GvdeMetni2"/>
        <w:rPr>
          <w:b/>
          <w:bCs w:val="0"/>
          <w:sz w:val="18"/>
          <w:szCs w:val="18"/>
        </w:rPr>
      </w:pPr>
      <w:r w:rsidRPr="00B27413">
        <w:rPr>
          <w:sz w:val="18"/>
          <w:szCs w:val="18"/>
        </w:rPr>
        <w:t xml:space="preserve">Türkçede vurgu ve vurgu çeşitleri; Seçmeli vurgu, tabii vurgu. Fiiller (Basit ve birleşik zamanlı). Fiil çatılar; Ek fiiller, haberleşme yazıları, mektup ve çeşitleri. Dilekçe, özgeçmiş. Kelime, isim ve fiil kökleri. Ekler, yapım ekleri ve çeşitleri; Çekim ekleri ve çeşitleri. Yapılarına, yüklemlerine, dizilişlerine ve anlamlarına göre cümleler. </w:t>
      </w:r>
    </w:p>
    <w:p w:rsidR="0015202A" w:rsidRPr="00B27413" w:rsidRDefault="0015202A" w:rsidP="0015202A">
      <w:pPr>
        <w:pStyle w:val="GvdeMetni2"/>
        <w:rPr>
          <w:b/>
          <w:sz w:val="18"/>
          <w:szCs w:val="18"/>
        </w:rPr>
      </w:pPr>
    </w:p>
    <w:p w:rsidR="0015202A" w:rsidRPr="00B27413" w:rsidRDefault="0015202A" w:rsidP="0015202A">
      <w:pPr>
        <w:rPr>
          <w:b/>
          <w:sz w:val="18"/>
          <w:szCs w:val="18"/>
        </w:rPr>
      </w:pPr>
      <w:r>
        <w:rPr>
          <w:b/>
          <w:sz w:val="18"/>
          <w:szCs w:val="18"/>
        </w:rPr>
        <w:t>AİİT</w:t>
      </w:r>
      <w:r w:rsidRPr="00B27413">
        <w:rPr>
          <w:b/>
          <w:sz w:val="18"/>
          <w:szCs w:val="18"/>
        </w:rPr>
        <w:t xml:space="preserve">102 Atatürk İlkeleri ve İnkılâp Tarihi-II   </w:t>
      </w:r>
      <w:r>
        <w:rPr>
          <w:b/>
          <w:sz w:val="18"/>
          <w:szCs w:val="18"/>
        </w:rPr>
        <w:t xml:space="preserve">        </w:t>
      </w:r>
      <w:r w:rsidRPr="00B27413">
        <w:rPr>
          <w:b/>
          <w:sz w:val="18"/>
          <w:szCs w:val="18"/>
        </w:rPr>
        <w:t>(2–0)2</w:t>
      </w:r>
    </w:p>
    <w:p w:rsidR="0015202A" w:rsidRPr="00B27413" w:rsidRDefault="0015202A" w:rsidP="0015202A">
      <w:pPr>
        <w:jc w:val="both"/>
        <w:rPr>
          <w:sz w:val="18"/>
          <w:szCs w:val="18"/>
        </w:rPr>
      </w:pPr>
      <w:r w:rsidRPr="00B27413">
        <w:rPr>
          <w:sz w:val="18"/>
          <w:szCs w:val="18"/>
        </w:rPr>
        <w:t>Yeni Türk Devleti'nin temeli olan inkılâplar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Atatürkçülüğün tanımı ve önemi, "Atatürkçü Düşünce Sisteminin" oluşması ve temel özellikleri, Atatürk ve fikir hayatı, Atatürk ve iktisat, laiklik ve din.</w:t>
      </w:r>
    </w:p>
    <w:p w:rsidR="0015202A" w:rsidRPr="00B27413" w:rsidRDefault="0015202A" w:rsidP="0015202A">
      <w:pPr>
        <w:jc w:val="both"/>
        <w:rPr>
          <w:sz w:val="18"/>
          <w:szCs w:val="18"/>
        </w:rPr>
      </w:pPr>
    </w:p>
    <w:p w:rsidR="0015202A" w:rsidRPr="008428CC" w:rsidRDefault="0015202A" w:rsidP="0015202A">
      <w:pPr>
        <w:pStyle w:val="Balk4"/>
        <w:rPr>
          <w:rFonts w:ascii="Times New Roman" w:eastAsia="Times New Roman" w:hAnsi="Times New Roman"/>
          <w:bCs w:val="0"/>
          <w:spacing w:val="0"/>
          <w:sz w:val="18"/>
          <w:szCs w:val="18"/>
          <w:lang w:val="tr-TR" w:eastAsia="en-US"/>
        </w:rPr>
      </w:pPr>
      <w:r w:rsidRPr="008428CC">
        <w:rPr>
          <w:rFonts w:ascii="Times New Roman" w:eastAsia="Times New Roman" w:hAnsi="Times New Roman"/>
          <w:bCs w:val="0"/>
          <w:spacing w:val="0"/>
          <w:sz w:val="18"/>
          <w:szCs w:val="18"/>
          <w:lang w:val="tr-TR" w:eastAsia="en-US"/>
        </w:rPr>
        <w:t xml:space="preserve">MYPS207 Bilgisayar Destekli Tasarım I        </w:t>
      </w:r>
      <w:r>
        <w:rPr>
          <w:rFonts w:ascii="Times New Roman" w:eastAsia="Times New Roman" w:hAnsi="Times New Roman"/>
          <w:bCs w:val="0"/>
          <w:spacing w:val="0"/>
          <w:sz w:val="18"/>
          <w:szCs w:val="18"/>
          <w:lang w:val="tr-TR" w:eastAsia="en-US"/>
        </w:rPr>
        <w:t xml:space="preserve">          </w:t>
      </w:r>
      <w:r w:rsidRPr="008428CC">
        <w:rPr>
          <w:rFonts w:ascii="Times New Roman" w:eastAsia="Times New Roman" w:hAnsi="Times New Roman"/>
          <w:bCs w:val="0"/>
          <w:spacing w:val="0"/>
          <w:sz w:val="18"/>
          <w:szCs w:val="18"/>
          <w:lang w:val="tr-TR" w:eastAsia="en-US"/>
        </w:rPr>
        <w:t xml:space="preserve">  (2–2)3</w:t>
      </w:r>
    </w:p>
    <w:p w:rsidR="0015202A" w:rsidRPr="00B27413" w:rsidRDefault="0015202A" w:rsidP="0015202A">
      <w:pPr>
        <w:jc w:val="both"/>
        <w:rPr>
          <w:color w:val="000000"/>
          <w:sz w:val="18"/>
          <w:szCs w:val="18"/>
        </w:rPr>
      </w:pPr>
      <w:r w:rsidRPr="00B27413">
        <w:rPr>
          <w:color w:val="000000"/>
          <w:sz w:val="18"/>
          <w:szCs w:val="18"/>
        </w:rPr>
        <w:t xml:space="preserve">Bilgi teknolojilerinden mesleki olarak yararlanma, mesleki teknik çizimlerde CAD kullanımı, CAD ortamında ölçek ayarlanması, çizim ve </w:t>
      </w:r>
      <w:proofErr w:type="spellStart"/>
      <w:r w:rsidRPr="00B27413">
        <w:rPr>
          <w:color w:val="000000"/>
          <w:sz w:val="18"/>
          <w:szCs w:val="18"/>
        </w:rPr>
        <w:t>modify</w:t>
      </w:r>
      <w:proofErr w:type="spellEnd"/>
      <w:r w:rsidRPr="00B27413">
        <w:rPr>
          <w:color w:val="000000"/>
          <w:sz w:val="18"/>
          <w:szCs w:val="18"/>
        </w:rPr>
        <w:t xml:space="preserve"> komutlarının tanıtımı, ilk çizim oluşturma, çalışma alanının ayarlanması, </w:t>
      </w:r>
      <w:proofErr w:type="gramStart"/>
      <w:r w:rsidRPr="00B27413">
        <w:rPr>
          <w:color w:val="000000"/>
          <w:sz w:val="18"/>
          <w:szCs w:val="18"/>
        </w:rPr>
        <w:t>printer</w:t>
      </w:r>
      <w:proofErr w:type="gramEnd"/>
      <w:r w:rsidRPr="00B27413">
        <w:rPr>
          <w:color w:val="000000"/>
          <w:sz w:val="18"/>
          <w:szCs w:val="18"/>
        </w:rPr>
        <w:t xml:space="preserve"> ve </w:t>
      </w:r>
      <w:proofErr w:type="spellStart"/>
      <w:r w:rsidRPr="00B27413">
        <w:rPr>
          <w:color w:val="000000"/>
          <w:sz w:val="18"/>
          <w:szCs w:val="18"/>
        </w:rPr>
        <w:t>ploter</w:t>
      </w:r>
      <w:proofErr w:type="spellEnd"/>
      <w:r w:rsidRPr="00B27413">
        <w:rPr>
          <w:color w:val="000000"/>
          <w:sz w:val="18"/>
          <w:szCs w:val="18"/>
        </w:rPr>
        <w:t xml:space="preserve"> çıktısı alınması.</w:t>
      </w:r>
    </w:p>
    <w:p w:rsidR="0015202A" w:rsidRPr="00B27413" w:rsidRDefault="0015202A" w:rsidP="0015202A">
      <w:pPr>
        <w:pStyle w:val="GvdeMetni"/>
        <w:jc w:val="both"/>
        <w:rPr>
          <w:b/>
          <w:bCs/>
          <w:sz w:val="18"/>
          <w:szCs w:val="18"/>
        </w:rPr>
      </w:pPr>
    </w:p>
    <w:p w:rsidR="0015202A" w:rsidRPr="00B27413" w:rsidRDefault="0015202A" w:rsidP="0015202A">
      <w:pPr>
        <w:jc w:val="both"/>
        <w:rPr>
          <w:b/>
          <w:sz w:val="18"/>
          <w:szCs w:val="18"/>
        </w:rPr>
      </w:pPr>
      <w:r>
        <w:rPr>
          <w:b/>
          <w:sz w:val="18"/>
          <w:szCs w:val="18"/>
        </w:rPr>
        <w:t>MYPS</w:t>
      </w:r>
      <w:r w:rsidRPr="00B27413">
        <w:rPr>
          <w:b/>
          <w:sz w:val="18"/>
          <w:szCs w:val="18"/>
        </w:rPr>
        <w:t xml:space="preserve">217 </w:t>
      </w:r>
      <w:r w:rsidRPr="008428CC">
        <w:rPr>
          <w:b/>
          <w:sz w:val="18"/>
          <w:szCs w:val="18"/>
        </w:rPr>
        <w:t>Fidanlık ve Peyzaj Bitkileri Yetiştirme Tekniği I</w:t>
      </w:r>
      <w:r w:rsidRPr="008428CC">
        <w:rPr>
          <w:b/>
          <w:sz w:val="18"/>
          <w:szCs w:val="18"/>
        </w:rPr>
        <w:tab/>
      </w:r>
      <w:r w:rsidRPr="00B27413">
        <w:rPr>
          <w:b/>
          <w:sz w:val="18"/>
          <w:szCs w:val="18"/>
        </w:rPr>
        <w:t xml:space="preserve">                                                                  (2–1)3</w:t>
      </w:r>
    </w:p>
    <w:p w:rsidR="0015202A" w:rsidRDefault="0015202A" w:rsidP="0015202A">
      <w:pPr>
        <w:jc w:val="both"/>
        <w:rPr>
          <w:color w:val="000000"/>
          <w:sz w:val="18"/>
          <w:szCs w:val="18"/>
        </w:rPr>
      </w:pPr>
      <w:r w:rsidRPr="00B27413">
        <w:rPr>
          <w:color w:val="000000"/>
          <w:sz w:val="18"/>
          <w:szCs w:val="18"/>
        </w:rPr>
        <w:t xml:space="preserve">Açık alan fidancılık işletmeciliğinde yer seçimi, iklim toprak-su koşulları, fidancılık kuruluş ve işletme planları, fidanlıklarda kuruluş aşamaları ve çalışmaları, fidanlık ve sera işletmeciliğinde üretme ve yetiştirme çalışmaları, fidanlık ürünlerinin değerlendirilmesi. </w:t>
      </w:r>
    </w:p>
    <w:p w:rsidR="0015202A" w:rsidRDefault="0015202A" w:rsidP="0015202A">
      <w:pPr>
        <w:rPr>
          <w:b/>
          <w:sz w:val="18"/>
          <w:szCs w:val="18"/>
        </w:rPr>
      </w:pPr>
    </w:p>
    <w:p w:rsidR="0015202A" w:rsidRPr="00B27413" w:rsidRDefault="0015202A" w:rsidP="0015202A">
      <w:pPr>
        <w:rPr>
          <w:b/>
          <w:sz w:val="18"/>
          <w:szCs w:val="18"/>
        </w:rPr>
      </w:pPr>
      <w:r>
        <w:rPr>
          <w:b/>
          <w:sz w:val="18"/>
          <w:szCs w:val="18"/>
        </w:rPr>
        <w:t>MYPS</w:t>
      </w:r>
      <w:r w:rsidRPr="00B27413">
        <w:rPr>
          <w:b/>
          <w:sz w:val="18"/>
          <w:szCs w:val="18"/>
        </w:rPr>
        <w:t>219 Salon ve Süs Bitkileri Yetiştiriciliği I</w:t>
      </w:r>
      <w:r>
        <w:rPr>
          <w:b/>
          <w:sz w:val="18"/>
          <w:szCs w:val="18"/>
        </w:rPr>
        <w:t xml:space="preserve">       </w:t>
      </w:r>
      <w:r w:rsidRPr="00B27413">
        <w:rPr>
          <w:b/>
          <w:sz w:val="18"/>
          <w:szCs w:val="18"/>
        </w:rPr>
        <w:t>(2–2)3</w:t>
      </w:r>
    </w:p>
    <w:p w:rsidR="0015202A" w:rsidRPr="00B27413" w:rsidRDefault="0015202A" w:rsidP="0015202A">
      <w:pPr>
        <w:pStyle w:val="GvdeMetni"/>
        <w:jc w:val="both"/>
        <w:rPr>
          <w:b/>
          <w:bCs/>
          <w:color w:val="000000"/>
          <w:sz w:val="18"/>
          <w:szCs w:val="18"/>
        </w:rPr>
      </w:pPr>
      <w:r w:rsidRPr="00B27413">
        <w:rPr>
          <w:color w:val="000000"/>
          <w:sz w:val="18"/>
          <w:szCs w:val="18"/>
        </w:rPr>
        <w:t xml:space="preserve">Giriş, çoğaltma ortamları, çoğaltmanın genel esasları, çoğaltma ortamları, alet ve </w:t>
      </w:r>
      <w:proofErr w:type="gramStart"/>
      <w:r w:rsidRPr="00B27413">
        <w:rPr>
          <w:color w:val="000000"/>
          <w:sz w:val="18"/>
          <w:szCs w:val="18"/>
        </w:rPr>
        <w:t>ekipmanlar</w:t>
      </w:r>
      <w:proofErr w:type="gramEnd"/>
      <w:r w:rsidRPr="00B27413">
        <w:rPr>
          <w:color w:val="000000"/>
          <w:sz w:val="18"/>
          <w:szCs w:val="18"/>
        </w:rPr>
        <w:t xml:space="preserve">, çoğaltmanın genel esasları, </w:t>
      </w:r>
      <w:proofErr w:type="spellStart"/>
      <w:r w:rsidRPr="00B27413">
        <w:rPr>
          <w:color w:val="000000"/>
          <w:sz w:val="18"/>
          <w:szCs w:val="18"/>
        </w:rPr>
        <w:t>generatif</w:t>
      </w:r>
      <w:proofErr w:type="spellEnd"/>
      <w:r w:rsidRPr="00B27413">
        <w:rPr>
          <w:color w:val="000000"/>
          <w:sz w:val="18"/>
          <w:szCs w:val="18"/>
        </w:rPr>
        <w:t xml:space="preserve"> çoğaltma, çimlenme, çimlenmeye etki eden etmenler, </w:t>
      </w:r>
      <w:proofErr w:type="spellStart"/>
      <w:r w:rsidRPr="00B27413">
        <w:rPr>
          <w:color w:val="000000"/>
          <w:sz w:val="18"/>
          <w:szCs w:val="18"/>
        </w:rPr>
        <w:t>vejetatif</w:t>
      </w:r>
      <w:proofErr w:type="spellEnd"/>
      <w:r w:rsidRPr="00B27413">
        <w:rPr>
          <w:color w:val="000000"/>
          <w:sz w:val="18"/>
          <w:szCs w:val="18"/>
        </w:rPr>
        <w:t xml:space="preserve"> çoğaltma, çelikle üretim, aşı ile üretim, daldırma ile üretim. Diğer üretim teknikleri (</w:t>
      </w:r>
      <w:proofErr w:type="spellStart"/>
      <w:r w:rsidRPr="00B27413">
        <w:rPr>
          <w:color w:val="000000"/>
          <w:sz w:val="18"/>
          <w:szCs w:val="18"/>
        </w:rPr>
        <w:t>rizomla</w:t>
      </w:r>
      <w:proofErr w:type="spellEnd"/>
      <w:r w:rsidRPr="00B27413">
        <w:rPr>
          <w:color w:val="000000"/>
          <w:sz w:val="18"/>
          <w:szCs w:val="18"/>
        </w:rPr>
        <w:t>, soğanlarla, yumrularla, doku kültürüyle).</w:t>
      </w:r>
    </w:p>
    <w:p w:rsidR="0015202A" w:rsidRPr="00B27413" w:rsidRDefault="0015202A" w:rsidP="0015202A">
      <w:pPr>
        <w:jc w:val="both"/>
        <w:rPr>
          <w:b/>
          <w:sz w:val="18"/>
          <w:szCs w:val="18"/>
        </w:rPr>
      </w:pPr>
    </w:p>
    <w:p w:rsidR="0015202A" w:rsidRPr="00B27413" w:rsidRDefault="0015202A" w:rsidP="0015202A">
      <w:pPr>
        <w:jc w:val="both"/>
        <w:rPr>
          <w:b/>
          <w:sz w:val="18"/>
          <w:szCs w:val="18"/>
        </w:rPr>
      </w:pPr>
      <w:r>
        <w:rPr>
          <w:b/>
          <w:sz w:val="18"/>
          <w:szCs w:val="18"/>
        </w:rPr>
        <w:t>MYPS</w:t>
      </w:r>
      <w:r w:rsidRPr="00B27413">
        <w:rPr>
          <w:b/>
          <w:sz w:val="18"/>
          <w:szCs w:val="18"/>
        </w:rPr>
        <w:t xml:space="preserve">221 Rekreasyon Alanlarının Sulanması </w:t>
      </w:r>
      <w:r>
        <w:rPr>
          <w:b/>
          <w:sz w:val="18"/>
          <w:szCs w:val="18"/>
        </w:rPr>
        <w:t xml:space="preserve">        </w:t>
      </w:r>
      <w:r w:rsidRPr="00B27413">
        <w:rPr>
          <w:b/>
          <w:sz w:val="18"/>
          <w:szCs w:val="18"/>
        </w:rPr>
        <w:t xml:space="preserve"> (2–1)3</w:t>
      </w:r>
    </w:p>
    <w:p w:rsidR="0015202A" w:rsidRPr="00B27413" w:rsidRDefault="0015202A" w:rsidP="0015202A">
      <w:pPr>
        <w:jc w:val="both"/>
        <w:rPr>
          <w:sz w:val="18"/>
          <w:szCs w:val="18"/>
        </w:rPr>
      </w:pPr>
      <w:r w:rsidRPr="00B27413">
        <w:rPr>
          <w:sz w:val="18"/>
          <w:szCs w:val="18"/>
        </w:rPr>
        <w:t xml:space="preserve">Sulamanın tanımı, önemi, toprak bitki su ilişkileri, sulama yönünden önemli toprak ve bitki özellikleri tanım ve önemi, bitki su tüketimi ve yöntemleri, toprak nemi ve ölçme yöntemleri, </w:t>
      </w:r>
      <w:proofErr w:type="gramStart"/>
      <w:r w:rsidRPr="00B27413">
        <w:rPr>
          <w:sz w:val="18"/>
          <w:szCs w:val="18"/>
        </w:rPr>
        <w:t>rekreasyon</w:t>
      </w:r>
      <w:proofErr w:type="gramEnd"/>
      <w:r w:rsidRPr="00B27413">
        <w:rPr>
          <w:sz w:val="18"/>
          <w:szCs w:val="18"/>
        </w:rPr>
        <w:t xml:space="preserve"> alanlarının sulanmasında kullanılan yöntemlere giriş, yağmurlama sulama sistem unsurlarının tanıtımı (</w:t>
      </w:r>
      <w:proofErr w:type="spellStart"/>
      <w:r w:rsidRPr="00B27413">
        <w:rPr>
          <w:sz w:val="18"/>
          <w:szCs w:val="18"/>
        </w:rPr>
        <w:t>pup-ups</w:t>
      </w:r>
      <w:proofErr w:type="spellEnd"/>
      <w:r w:rsidRPr="00B27413">
        <w:rPr>
          <w:sz w:val="18"/>
          <w:szCs w:val="18"/>
        </w:rPr>
        <w:t xml:space="preserve"> yağmurlama başlıkları, pompa istasyonları, kontrol üniteleri), damla sulama sistem unsurlarının tanıtımı, </w:t>
      </w:r>
      <w:proofErr w:type="spellStart"/>
      <w:r w:rsidRPr="00B27413">
        <w:rPr>
          <w:sz w:val="18"/>
          <w:szCs w:val="18"/>
        </w:rPr>
        <w:t>projeleme</w:t>
      </w:r>
      <w:proofErr w:type="spellEnd"/>
      <w:r w:rsidRPr="00B27413">
        <w:rPr>
          <w:sz w:val="18"/>
          <w:szCs w:val="18"/>
        </w:rPr>
        <w:t xml:space="preserve"> kriterleri.</w:t>
      </w:r>
    </w:p>
    <w:p w:rsidR="0015202A" w:rsidRPr="00B27413" w:rsidRDefault="0015202A" w:rsidP="0015202A">
      <w:pPr>
        <w:jc w:val="both"/>
        <w:rPr>
          <w:b/>
          <w:sz w:val="18"/>
          <w:szCs w:val="18"/>
        </w:rPr>
      </w:pPr>
    </w:p>
    <w:p w:rsidR="0015202A" w:rsidRPr="00711160" w:rsidRDefault="0015202A" w:rsidP="0015202A">
      <w:pPr>
        <w:pStyle w:val="Balk6"/>
        <w:rPr>
          <w:rFonts w:ascii="Times New Roman" w:eastAsia="Times New Roman" w:hAnsi="Times New Roman"/>
          <w:bCs w:val="0"/>
          <w:color w:val="auto"/>
          <w:spacing w:val="0"/>
          <w:sz w:val="18"/>
          <w:szCs w:val="18"/>
          <w:lang w:val="tr-TR" w:eastAsia="en-US"/>
        </w:rPr>
      </w:pPr>
      <w:r>
        <w:rPr>
          <w:rFonts w:ascii="Times New Roman" w:eastAsia="Times New Roman" w:hAnsi="Times New Roman"/>
          <w:bCs w:val="0"/>
          <w:color w:val="auto"/>
          <w:spacing w:val="0"/>
          <w:sz w:val="18"/>
          <w:szCs w:val="18"/>
          <w:lang w:val="tr-TR" w:eastAsia="en-US"/>
        </w:rPr>
        <w:t>MYPS</w:t>
      </w:r>
      <w:r w:rsidRPr="00711160">
        <w:rPr>
          <w:rFonts w:ascii="Times New Roman" w:eastAsia="Times New Roman" w:hAnsi="Times New Roman"/>
          <w:bCs w:val="0"/>
          <w:color w:val="auto"/>
          <w:spacing w:val="0"/>
          <w:sz w:val="18"/>
          <w:szCs w:val="18"/>
          <w:lang w:val="tr-TR" w:eastAsia="en-US"/>
        </w:rPr>
        <w:t xml:space="preserve">223 Peyzaj Uygulamaları I                </w:t>
      </w:r>
      <w:r>
        <w:rPr>
          <w:rFonts w:ascii="Times New Roman" w:eastAsia="Times New Roman" w:hAnsi="Times New Roman"/>
          <w:bCs w:val="0"/>
          <w:color w:val="auto"/>
          <w:spacing w:val="0"/>
          <w:sz w:val="18"/>
          <w:szCs w:val="18"/>
          <w:lang w:val="tr-TR" w:eastAsia="en-US"/>
        </w:rPr>
        <w:t xml:space="preserve">       </w:t>
      </w:r>
      <w:r w:rsidRPr="00711160">
        <w:rPr>
          <w:rFonts w:ascii="Times New Roman" w:eastAsia="Times New Roman" w:hAnsi="Times New Roman"/>
          <w:bCs w:val="0"/>
          <w:color w:val="auto"/>
          <w:spacing w:val="0"/>
          <w:sz w:val="18"/>
          <w:szCs w:val="18"/>
          <w:lang w:val="tr-TR" w:eastAsia="en-US"/>
        </w:rPr>
        <w:t xml:space="preserve">        (0–4)3</w:t>
      </w:r>
    </w:p>
    <w:p w:rsidR="0015202A" w:rsidRPr="00B27413" w:rsidRDefault="0015202A" w:rsidP="0015202A">
      <w:pPr>
        <w:pStyle w:val="GvdeMetni3"/>
        <w:jc w:val="both"/>
        <w:rPr>
          <w:spacing w:val="-2"/>
          <w:sz w:val="18"/>
          <w:szCs w:val="18"/>
        </w:rPr>
      </w:pPr>
      <w:r w:rsidRPr="00B27413">
        <w:rPr>
          <w:spacing w:val="-2"/>
          <w:sz w:val="18"/>
          <w:szCs w:val="18"/>
        </w:rPr>
        <w:t xml:space="preserve">Peyzaj teknikerliğine giriş, genel bilgiler ve görev tanımlamaları, sorumluluk alabilme, iş disiplinine riayet, çalışma.  </w:t>
      </w:r>
      <w:proofErr w:type="gramStart"/>
      <w:r w:rsidRPr="00B27413">
        <w:rPr>
          <w:spacing w:val="-2"/>
          <w:sz w:val="18"/>
          <w:szCs w:val="18"/>
        </w:rPr>
        <w:t xml:space="preserve">Peyzaj projelerinin okunması ve aplikasyona hazırlık. </w:t>
      </w:r>
      <w:proofErr w:type="gramEnd"/>
      <w:r w:rsidRPr="00B27413">
        <w:rPr>
          <w:spacing w:val="-2"/>
          <w:sz w:val="18"/>
          <w:szCs w:val="18"/>
        </w:rPr>
        <w:t xml:space="preserve">Uygulamalarda sorumluluk alma ve iş akışının düzenlenmesi. Proje ve uygulama aşamalarının genel </w:t>
      </w:r>
      <w:r w:rsidRPr="00B27413">
        <w:rPr>
          <w:spacing w:val="-2"/>
          <w:sz w:val="18"/>
          <w:szCs w:val="18"/>
        </w:rPr>
        <w:lastRenderedPageBreak/>
        <w:t xml:space="preserve">değerlendirilmesi ve koordinasyon. </w:t>
      </w:r>
      <w:proofErr w:type="gramStart"/>
      <w:r w:rsidRPr="00B27413">
        <w:rPr>
          <w:spacing w:val="-2"/>
          <w:sz w:val="18"/>
          <w:szCs w:val="18"/>
        </w:rPr>
        <w:t>Malzeme kullanımı, öğrendiklerini uygulayabilme, çevre gezileri.</w:t>
      </w:r>
      <w:proofErr w:type="gramEnd"/>
    </w:p>
    <w:p w:rsidR="0015202A" w:rsidRPr="00B27413" w:rsidRDefault="0015202A" w:rsidP="0015202A">
      <w:pPr>
        <w:jc w:val="both"/>
        <w:rPr>
          <w:b/>
          <w:sz w:val="18"/>
          <w:szCs w:val="18"/>
        </w:rPr>
      </w:pPr>
    </w:p>
    <w:p w:rsidR="0015202A" w:rsidRPr="00711160" w:rsidRDefault="0015202A" w:rsidP="0015202A">
      <w:pPr>
        <w:pStyle w:val="Balk6"/>
        <w:rPr>
          <w:rFonts w:ascii="Times New Roman" w:eastAsia="Times New Roman" w:hAnsi="Times New Roman"/>
          <w:bCs w:val="0"/>
          <w:color w:val="auto"/>
          <w:spacing w:val="0"/>
          <w:sz w:val="18"/>
          <w:szCs w:val="18"/>
          <w:lang w:val="tr-TR" w:eastAsia="en-US"/>
        </w:rPr>
      </w:pPr>
      <w:r>
        <w:rPr>
          <w:rFonts w:ascii="Times New Roman" w:eastAsia="Times New Roman" w:hAnsi="Times New Roman"/>
          <w:bCs w:val="0"/>
          <w:color w:val="auto"/>
          <w:spacing w:val="0"/>
          <w:sz w:val="18"/>
          <w:szCs w:val="18"/>
          <w:lang w:val="tr-TR" w:eastAsia="en-US"/>
        </w:rPr>
        <w:t>MYPS</w:t>
      </w:r>
      <w:r w:rsidRPr="00711160">
        <w:rPr>
          <w:rFonts w:ascii="Times New Roman" w:eastAsia="Times New Roman" w:hAnsi="Times New Roman"/>
          <w:bCs w:val="0"/>
          <w:color w:val="auto"/>
          <w:spacing w:val="0"/>
          <w:sz w:val="18"/>
          <w:szCs w:val="18"/>
          <w:lang w:val="tr-TR" w:eastAsia="en-US"/>
        </w:rPr>
        <w:t>22</w:t>
      </w:r>
      <w:r>
        <w:rPr>
          <w:rFonts w:ascii="Times New Roman" w:eastAsia="Times New Roman" w:hAnsi="Times New Roman"/>
          <w:bCs w:val="0"/>
          <w:color w:val="auto"/>
          <w:spacing w:val="0"/>
          <w:sz w:val="18"/>
          <w:szCs w:val="18"/>
          <w:lang w:val="tr-TR" w:eastAsia="en-US"/>
        </w:rPr>
        <w:t>7</w:t>
      </w:r>
      <w:r w:rsidRPr="00711160">
        <w:rPr>
          <w:rFonts w:ascii="Times New Roman" w:eastAsia="Times New Roman" w:hAnsi="Times New Roman"/>
          <w:bCs w:val="0"/>
          <w:color w:val="auto"/>
          <w:spacing w:val="0"/>
          <w:sz w:val="18"/>
          <w:szCs w:val="18"/>
          <w:lang w:val="tr-TR" w:eastAsia="en-US"/>
        </w:rPr>
        <w:t xml:space="preserve"> Proje Çalışması-I                         </w:t>
      </w:r>
      <w:r>
        <w:rPr>
          <w:rFonts w:ascii="Times New Roman" w:eastAsia="Times New Roman" w:hAnsi="Times New Roman"/>
          <w:bCs w:val="0"/>
          <w:color w:val="auto"/>
          <w:spacing w:val="0"/>
          <w:sz w:val="18"/>
          <w:szCs w:val="18"/>
          <w:lang w:val="tr-TR" w:eastAsia="en-US"/>
        </w:rPr>
        <w:t xml:space="preserve">       </w:t>
      </w:r>
      <w:r w:rsidRPr="00711160">
        <w:rPr>
          <w:rFonts w:ascii="Times New Roman" w:eastAsia="Times New Roman" w:hAnsi="Times New Roman"/>
          <w:bCs w:val="0"/>
          <w:color w:val="auto"/>
          <w:spacing w:val="0"/>
          <w:sz w:val="18"/>
          <w:szCs w:val="18"/>
          <w:lang w:val="tr-TR" w:eastAsia="en-US"/>
        </w:rPr>
        <w:t xml:space="preserve">        (0–2)</w:t>
      </w:r>
      <w:r>
        <w:rPr>
          <w:rFonts w:ascii="Times New Roman" w:eastAsia="Times New Roman" w:hAnsi="Times New Roman"/>
          <w:bCs w:val="0"/>
          <w:color w:val="auto"/>
          <w:spacing w:val="0"/>
          <w:sz w:val="18"/>
          <w:szCs w:val="18"/>
          <w:lang w:val="tr-TR" w:eastAsia="en-US"/>
        </w:rPr>
        <w:t>2</w:t>
      </w:r>
    </w:p>
    <w:p w:rsidR="0015202A" w:rsidRDefault="0015202A" w:rsidP="0015202A">
      <w:pPr>
        <w:pStyle w:val="GvdeMetni3"/>
        <w:jc w:val="both"/>
        <w:rPr>
          <w:spacing w:val="-2"/>
          <w:sz w:val="18"/>
          <w:szCs w:val="18"/>
        </w:rPr>
      </w:pPr>
      <w:r w:rsidRPr="00B27413">
        <w:rPr>
          <w:spacing w:val="-2"/>
          <w:sz w:val="18"/>
          <w:szCs w:val="18"/>
        </w:rPr>
        <w:t>Mesleki derslerle ilgili uygulama ve araştırmaya yönelik bir çalışmanın tek veya grup halinde yaptırılması.</w:t>
      </w:r>
    </w:p>
    <w:p w:rsidR="0015202A" w:rsidRPr="00B27413" w:rsidRDefault="0015202A" w:rsidP="0015202A">
      <w:pPr>
        <w:pStyle w:val="GvdeMetni3"/>
        <w:jc w:val="both"/>
        <w:rPr>
          <w:spacing w:val="-2"/>
          <w:sz w:val="18"/>
          <w:szCs w:val="18"/>
        </w:rPr>
      </w:pPr>
    </w:p>
    <w:p w:rsidR="0015202A" w:rsidRPr="00711160" w:rsidRDefault="0015202A" w:rsidP="0015202A">
      <w:pPr>
        <w:jc w:val="both"/>
        <w:rPr>
          <w:rFonts w:ascii="Cambria" w:eastAsia="Calibri" w:hAnsi="Cambria"/>
          <w:b/>
          <w:bCs/>
          <w:spacing w:val="5"/>
          <w:sz w:val="18"/>
          <w:szCs w:val="18"/>
          <w:lang w:val="x-none" w:eastAsia="x-none"/>
        </w:rPr>
      </w:pPr>
      <w:r w:rsidRPr="008428CC">
        <w:rPr>
          <w:b/>
          <w:sz w:val="18"/>
          <w:szCs w:val="18"/>
        </w:rPr>
        <w:t xml:space="preserve">MYPS226 Bitki Tanıma II                               </w:t>
      </w:r>
      <w:r>
        <w:rPr>
          <w:b/>
          <w:sz w:val="18"/>
          <w:szCs w:val="18"/>
        </w:rPr>
        <w:t xml:space="preserve">   </w:t>
      </w:r>
      <w:r w:rsidRPr="008428CC">
        <w:rPr>
          <w:b/>
          <w:sz w:val="18"/>
          <w:szCs w:val="18"/>
        </w:rPr>
        <w:t xml:space="preserve">       (2–1)3</w:t>
      </w:r>
    </w:p>
    <w:p w:rsidR="0015202A" w:rsidRDefault="0015202A" w:rsidP="0015202A">
      <w:pPr>
        <w:jc w:val="both"/>
        <w:rPr>
          <w:sz w:val="18"/>
          <w:szCs w:val="18"/>
        </w:rPr>
      </w:pPr>
      <w:proofErr w:type="spellStart"/>
      <w:r w:rsidRPr="00B27413">
        <w:rPr>
          <w:sz w:val="18"/>
          <w:szCs w:val="18"/>
        </w:rPr>
        <w:t>Annual</w:t>
      </w:r>
      <w:proofErr w:type="spellEnd"/>
      <w:r w:rsidRPr="00B27413">
        <w:rPr>
          <w:sz w:val="18"/>
          <w:szCs w:val="18"/>
        </w:rPr>
        <w:t xml:space="preserve"> ve </w:t>
      </w:r>
      <w:proofErr w:type="spellStart"/>
      <w:r w:rsidRPr="00B27413">
        <w:rPr>
          <w:sz w:val="18"/>
          <w:szCs w:val="18"/>
        </w:rPr>
        <w:t>biannual</w:t>
      </w:r>
      <w:proofErr w:type="spellEnd"/>
      <w:r w:rsidRPr="00B27413">
        <w:rPr>
          <w:sz w:val="18"/>
          <w:szCs w:val="18"/>
        </w:rPr>
        <w:t xml:space="preserve"> bahçe çiçeklerinin tanımı ve tanıtımı, </w:t>
      </w:r>
      <w:proofErr w:type="gramStart"/>
      <w:r w:rsidRPr="00B27413">
        <w:rPr>
          <w:sz w:val="18"/>
          <w:szCs w:val="18"/>
        </w:rPr>
        <w:t>ekolojik</w:t>
      </w:r>
      <w:proofErr w:type="gramEnd"/>
      <w:r w:rsidRPr="00B27413">
        <w:rPr>
          <w:sz w:val="18"/>
          <w:szCs w:val="18"/>
        </w:rPr>
        <w:t xml:space="preserve"> istekleriyle kullanım alanlarına ilişkin bilgiler, </w:t>
      </w:r>
      <w:proofErr w:type="spellStart"/>
      <w:r w:rsidRPr="00B27413">
        <w:rPr>
          <w:sz w:val="18"/>
          <w:szCs w:val="18"/>
        </w:rPr>
        <w:t>perennial</w:t>
      </w:r>
      <w:proofErr w:type="spellEnd"/>
      <w:r w:rsidRPr="00B27413">
        <w:rPr>
          <w:sz w:val="18"/>
          <w:szCs w:val="18"/>
        </w:rPr>
        <w:t xml:space="preserve"> bahçe çiçekleri, tanımı, ekolojik istekleri ve kullanım alanlarına ilişkin bilgiler.</w:t>
      </w:r>
    </w:p>
    <w:p w:rsidR="0015202A" w:rsidRPr="00F32A53" w:rsidRDefault="0015202A" w:rsidP="0015202A">
      <w:pPr>
        <w:jc w:val="both"/>
        <w:rPr>
          <w:sz w:val="18"/>
          <w:szCs w:val="18"/>
        </w:rPr>
      </w:pPr>
    </w:p>
    <w:p w:rsidR="0015202A" w:rsidRPr="008428CC" w:rsidRDefault="0015202A" w:rsidP="0015202A">
      <w:pPr>
        <w:pStyle w:val="Balk4"/>
        <w:rPr>
          <w:rFonts w:ascii="Times New Roman" w:eastAsia="Times New Roman" w:hAnsi="Times New Roman"/>
          <w:bCs w:val="0"/>
          <w:spacing w:val="0"/>
          <w:sz w:val="18"/>
          <w:szCs w:val="18"/>
          <w:lang w:val="tr-TR" w:eastAsia="en-US"/>
        </w:rPr>
      </w:pPr>
      <w:r w:rsidRPr="008428CC">
        <w:rPr>
          <w:rFonts w:ascii="Times New Roman" w:eastAsia="Times New Roman" w:hAnsi="Times New Roman"/>
          <w:bCs w:val="0"/>
          <w:spacing w:val="0"/>
          <w:sz w:val="18"/>
          <w:szCs w:val="18"/>
          <w:lang w:val="tr-TR" w:eastAsia="en-US"/>
        </w:rPr>
        <w:t xml:space="preserve">MYPS228 Bilgisayar Destekli Tasarım II       </w:t>
      </w:r>
      <w:r>
        <w:rPr>
          <w:rFonts w:ascii="Times New Roman" w:eastAsia="Times New Roman" w:hAnsi="Times New Roman"/>
          <w:bCs w:val="0"/>
          <w:spacing w:val="0"/>
          <w:sz w:val="18"/>
          <w:szCs w:val="18"/>
          <w:lang w:val="tr-TR" w:eastAsia="en-US"/>
        </w:rPr>
        <w:t xml:space="preserve">         </w:t>
      </w:r>
      <w:r w:rsidRPr="008428CC">
        <w:rPr>
          <w:rFonts w:ascii="Times New Roman" w:eastAsia="Times New Roman" w:hAnsi="Times New Roman"/>
          <w:bCs w:val="0"/>
          <w:spacing w:val="0"/>
          <w:sz w:val="18"/>
          <w:szCs w:val="18"/>
          <w:lang w:val="tr-TR" w:eastAsia="en-US"/>
        </w:rPr>
        <w:t xml:space="preserve">  (2–2)4</w:t>
      </w:r>
    </w:p>
    <w:p w:rsidR="0015202A" w:rsidRPr="00B27413" w:rsidRDefault="0015202A" w:rsidP="0015202A">
      <w:pPr>
        <w:jc w:val="both"/>
        <w:rPr>
          <w:color w:val="000000"/>
          <w:sz w:val="18"/>
          <w:szCs w:val="18"/>
        </w:rPr>
      </w:pPr>
      <w:proofErr w:type="gramStart"/>
      <w:r w:rsidRPr="00B27413">
        <w:rPr>
          <w:color w:val="000000"/>
          <w:sz w:val="18"/>
          <w:szCs w:val="18"/>
        </w:rPr>
        <w:t>Bilgisayar ortamında çizim tekniklerinin yapılması ve gerçek ölçeklerde uygulanabilirliği.</w:t>
      </w:r>
      <w:proofErr w:type="gramEnd"/>
    </w:p>
    <w:p w:rsidR="0015202A" w:rsidRPr="00B27413" w:rsidRDefault="0015202A" w:rsidP="0015202A">
      <w:pPr>
        <w:jc w:val="both"/>
        <w:rPr>
          <w:b/>
          <w:sz w:val="18"/>
          <w:szCs w:val="18"/>
        </w:rPr>
      </w:pPr>
    </w:p>
    <w:p w:rsidR="0015202A" w:rsidRPr="00B27413" w:rsidRDefault="0015202A" w:rsidP="0015202A">
      <w:pPr>
        <w:jc w:val="both"/>
        <w:rPr>
          <w:b/>
          <w:sz w:val="18"/>
          <w:szCs w:val="18"/>
        </w:rPr>
      </w:pPr>
      <w:r>
        <w:rPr>
          <w:b/>
          <w:sz w:val="18"/>
          <w:szCs w:val="18"/>
        </w:rPr>
        <w:t>MYPS</w:t>
      </w:r>
      <w:r w:rsidRPr="00B27413">
        <w:rPr>
          <w:b/>
          <w:sz w:val="18"/>
          <w:szCs w:val="18"/>
        </w:rPr>
        <w:t>208 Yer Örtücü Bi</w:t>
      </w:r>
      <w:r>
        <w:rPr>
          <w:b/>
          <w:sz w:val="18"/>
          <w:szCs w:val="18"/>
        </w:rPr>
        <w:t xml:space="preserve">tkiler ve Çim Alan Tesisi   </w:t>
      </w:r>
      <w:r w:rsidRPr="00B27413">
        <w:rPr>
          <w:b/>
          <w:sz w:val="18"/>
          <w:szCs w:val="18"/>
        </w:rPr>
        <w:t>(3–1)4</w:t>
      </w:r>
    </w:p>
    <w:p w:rsidR="0015202A" w:rsidRPr="00B27413" w:rsidRDefault="0015202A" w:rsidP="0015202A">
      <w:pPr>
        <w:jc w:val="both"/>
        <w:rPr>
          <w:sz w:val="18"/>
          <w:szCs w:val="18"/>
        </w:rPr>
      </w:pPr>
      <w:r w:rsidRPr="00B27413">
        <w:rPr>
          <w:sz w:val="18"/>
          <w:szCs w:val="18"/>
        </w:rPr>
        <w:t xml:space="preserve">Peyzaj uygulamalarında kullanılan yer örtücü bitkilerin tanıtımı, </w:t>
      </w:r>
      <w:proofErr w:type="gramStart"/>
      <w:r w:rsidRPr="00B27413">
        <w:rPr>
          <w:sz w:val="18"/>
          <w:szCs w:val="18"/>
        </w:rPr>
        <w:t>ekolojik</w:t>
      </w:r>
      <w:proofErr w:type="gramEnd"/>
      <w:r w:rsidRPr="00B27413">
        <w:rPr>
          <w:sz w:val="18"/>
          <w:szCs w:val="18"/>
        </w:rPr>
        <w:t xml:space="preserve"> istekleri ve kullanım yerleri. çim bitkilerinin tanıtımı, </w:t>
      </w:r>
      <w:proofErr w:type="gramStart"/>
      <w:r w:rsidRPr="00B27413">
        <w:rPr>
          <w:sz w:val="18"/>
          <w:szCs w:val="18"/>
        </w:rPr>
        <w:t>ekolojik</w:t>
      </w:r>
      <w:proofErr w:type="gramEnd"/>
      <w:r w:rsidRPr="00B27413">
        <w:rPr>
          <w:sz w:val="18"/>
          <w:szCs w:val="18"/>
        </w:rPr>
        <w:t xml:space="preserve"> istekleri, estetik önemleri, çim alan tesisinin aşamaları, çim alanlarının bakımı.</w:t>
      </w:r>
    </w:p>
    <w:p w:rsidR="0015202A" w:rsidRPr="00B27413" w:rsidRDefault="0015202A" w:rsidP="0015202A">
      <w:pPr>
        <w:pStyle w:val="GvdeMetni"/>
        <w:jc w:val="both"/>
        <w:rPr>
          <w:b/>
          <w:bCs/>
          <w:sz w:val="18"/>
          <w:szCs w:val="18"/>
        </w:rPr>
      </w:pPr>
    </w:p>
    <w:p w:rsidR="0015202A" w:rsidRPr="00711160" w:rsidRDefault="0015202A" w:rsidP="0015202A">
      <w:pPr>
        <w:pStyle w:val="Balk6"/>
        <w:rPr>
          <w:rFonts w:ascii="Times New Roman" w:eastAsia="Times New Roman" w:hAnsi="Times New Roman"/>
          <w:bCs w:val="0"/>
          <w:color w:val="auto"/>
          <w:spacing w:val="0"/>
          <w:sz w:val="18"/>
          <w:szCs w:val="18"/>
          <w:lang w:val="tr-TR" w:eastAsia="en-US"/>
        </w:rPr>
      </w:pPr>
      <w:r>
        <w:rPr>
          <w:rFonts w:ascii="Times New Roman" w:eastAsia="Times New Roman" w:hAnsi="Times New Roman"/>
          <w:bCs w:val="0"/>
          <w:color w:val="auto"/>
          <w:spacing w:val="0"/>
          <w:sz w:val="18"/>
          <w:szCs w:val="18"/>
          <w:lang w:val="tr-TR" w:eastAsia="en-US"/>
        </w:rPr>
        <w:t>MYPS</w:t>
      </w:r>
      <w:r w:rsidRPr="00711160">
        <w:rPr>
          <w:rFonts w:ascii="Times New Roman" w:eastAsia="Times New Roman" w:hAnsi="Times New Roman"/>
          <w:bCs w:val="0"/>
          <w:color w:val="auto"/>
          <w:spacing w:val="0"/>
          <w:sz w:val="18"/>
          <w:szCs w:val="18"/>
          <w:lang w:val="tr-TR" w:eastAsia="en-US"/>
        </w:rPr>
        <w:t xml:space="preserve">212 Proje Çalışması-II               </w:t>
      </w:r>
      <w:r>
        <w:rPr>
          <w:rFonts w:ascii="Times New Roman" w:eastAsia="Times New Roman" w:hAnsi="Times New Roman"/>
          <w:bCs w:val="0"/>
          <w:color w:val="auto"/>
          <w:spacing w:val="0"/>
          <w:sz w:val="18"/>
          <w:szCs w:val="18"/>
          <w:lang w:val="tr-TR" w:eastAsia="en-US"/>
        </w:rPr>
        <w:t xml:space="preserve">       </w:t>
      </w:r>
      <w:r w:rsidRPr="00711160">
        <w:rPr>
          <w:rFonts w:ascii="Times New Roman" w:eastAsia="Times New Roman" w:hAnsi="Times New Roman"/>
          <w:bCs w:val="0"/>
          <w:color w:val="auto"/>
          <w:spacing w:val="0"/>
          <w:sz w:val="18"/>
          <w:szCs w:val="18"/>
          <w:lang w:val="tr-TR" w:eastAsia="en-US"/>
        </w:rPr>
        <w:t xml:space="preserve">                (0–2)3</w:t>
      </w:r>
    </w:p>
    <w:p w:rsidR="0015202A" w:rsidRPr="00B27413" w:rsidRDefault="0015202A" w:rsidP="0015202A">
      <w:pPr>
        <w:pStyle w:val="GvdeMetni3"/>
        <w:jc w:val="both"/>
        <w:rPr>
          <w:spacing w:val="-2"/>
          <w:sz w:val="18"/>
          <w:szCs w:val="18"/>
        </w:rPr>
      </w:pPr>
      <w:r w:rsidRPr="00B27413">
        <w:rPr>
          <w:spacing w:val="-2"/>
          <w:sz w:val="18"/>
          <w:szCs w:val="18"/>
        </w:rPr>
        <w:t>Mesleki derslerle ilgili uygulama ve araştırmaya yönelik bir çalışmanın tek veya grup halinde yaptırılması, seminer olarak hazırlanması ve rapor olarak sunulması.</w:t>
      </w:r>
    </w:p>
    <w:p w:rsidR="0015202A" w:rsidRPr="00B27413" w:rsidRDefault="0015202A" w:rsidP="0015202A">
      <w:pPr>
        <w:jc w:val="both"/>
        <w:rPr>
          <w:sz w:val="18"/>
          <w:szCs w:val="18"/>
        </w:rPr>
      </w:pPr>
    </w:p>
    <w:p w:rsidR="0015202A" w:rsidRPr="00B27413" w:rsidRDefault="0015202A" w:rsidP="0015202A">
      <w:pPr>
        <w:jc w:val="both"/>
        <w:rPr>
          <w:b/>
          <w:sz w:val="18"/>
          <w:szCs w:val="18"/>
        </w:rPr>
      </w:pPr>
      <w:r>
        <w:rPr>
          <w:b/>
          <w:sz w:val="18"/>
          <w:szCs w:val="18"/>
        </w:rPr>
        <w:t>MYPS</w:t>
      </w:r>
      <w:r w:rsidRPr="00B27413">
        <w:rPr>
          <w:b/>
          <w:sz w:val="18"/>
          <w:szCs w:val="18"/>
        </w:rPr>
        <w:t xml:space="preserve">218 </w:t>
      </w:r>
      <w:r w:rsidRPr="008428CC">
        <w:rPr>
          <w:b/>
          <w:sz w:val="18"/>
          <w:szCs w:val="18"/>
        </w:rPr>
        <w:t>Fidanlık ve Peyzaj Bitkileri Yetiştirme Tekniği II</w:t>
      </w:r>
      <w:r w:rsidRPr="008428CC">
        <w:rPr>
          <w:b/>
          <w:sz w:val="18"/>
          <w:szCs w:val="18"/>
        </w:rPr>
        <w:tab/>
      </w:r>
      <w:r w:rsidRPr="00B27413">
        <w:rPr>
          <w:b/>
          <w:sz w:val="18"/>
          <w:szCs w:val="18"/>
        </w:rPr>
        <w:t xml:space="preserve">                                                 </w:t>
      </w:r>
      <w:r>
        <w:rPr>
          <w:b/>
          <w:sz w:val="18"/>
          <w:szCs w:val="18"/>
        </w:rPr>
        <w:t xml:space="preserve">                   </w:t>
      </w:r>
      <w:r w:rsidRPr="00B27413">
        <w:rPr>
          <w:b/>
          <w:sz w:val="18"/>
          <w:szCs w:val="18"/>
        </w:rPr>
        <w:t xml:space="preserve"> (2–1)3</w:t>
      </w:r>
    </w:p>
    <w:p w:rsidR="0015202A" w:rsidRPr="00B27413" w:rsidRDefault="0015202A" w:rsidP="0015202A">
      <w:pPr>
        <w:jc w:val="both"/>
        <w:rPr>
          <w:color w:val="000000"/>
          <w:sz w:val="18"/>
          <w:szCs w:val="18"/>
        </w:rPr>
      </w:pPr>
      <w:r w:rsidRPr="00B27413">
        <w:rPr>
          <w:color w:val="000000"/>
          <w:sz w:val="18"/>
          <w:szCs w:val="18"/>
        </w:rPr>
        <w:t>Ağaç ve süs bitkilerinin üretme ve yetiştirme teknikleri (</w:t>
      </w:r>
      <w:proofErr w:type="spellStart"/>
      <w:r w:rsidRPr="00B27413">
        <w:rPr>
          <w:color w:val="000000"/>
          <w:sz w:val="18"/>
          <w:szCs w:val="18"/>
        </w:rPr>
        <w:t>generatif</w:t>
      </w:r>
      <w:proofErr w:type="spellEnd"/>
      <w:r w:rsidRPr="00B27413">
        <w:rPr>
          <w:color w:val="000000"/>
          <w:sz w:val="18"/>
          <w:szCs w:val="18"/>
        </w:rPr>
        <w:t xml:space="preserve"> ve </w:t>
      </w:r>
      <w:proofErr w:type="spellStart"/>
      <w:r w:rsidRPr="00B27413">
        <w:rPr>
          <w:color w:val="000000"/>
          <w:sz w:val="18"/>
          <w:szCs w:val="18"/>
        </w:rPr>
        <w:t>vejetatif</w:t>
      </w:r>
      <w:proofErr w:type="spellEnd"/>
      <w:r w:rsidRPr="00B27413">
        <w:rPr>
          <w:color w:val="000000"/>
          <w:sz w:val="18"/>
          <w:szCs w:val="18"/>
        </w:rPr>
        <w:t xml:space="preserve"> yöntemler). Yastık, sera, tünel gibi, üretim yapıları içinde süs bitkileri yetiştiriciliğine ilişkin temel bilgiler, süs bitkisi olarak kullanılan ağaç ve çalı türlerinde bitki materyalinin seçilmesi, alınması, köklendirilmesi, </w:t>
      </w:r>
      <w:proofErr w:type="spellStart"/>
      <w:r w:rsidRPr="00B27413">
        <w:rPr>
          <w:color w:val="000000"/>
          <w:sz w:val="18"/>
          <w:szCs w:val="18"/>
        </w:rPr>
        <w:t>saksılanması</w:t>
      </w:r>
      <w:proofErr w:type="spellEnd"/>
      <w:r w:rsidRPr="00B27413">
        <w:rPr>
          <w:color w:val="000000"/>
          <w:sz w:val="18"/>
          <w:szCs w:val="18"/>
        </w:rPr>
        <w:t xml:space="preserve"> veya </w:t>
      </w:r>
      <w:proofErr w:type="spellStart"/>
      <w:r w:rsidRPr="00B27413">
        <w:rPr>
          <w:color w:val="000000"/>
          <w:sz w:val="18"/>
          <w:szCs w:val="18"/>
        </w:rPr>
        <w:t>repikajı</w:t>
      </w:r>
      <w:proofErr w:type="spellEnd"/>
      <w:r w:rsidRPr="00B27413">
        <w:rPr>
          <w:color w:val="000000"/>
          <w:sz w:val="18"/>
          <w:szCs w:val="18"/>
        </w:rPr>
        <w:t xml:space="preserve"> suretiyle fidanların yetiştirilmesi, asıl yerlerine dikilinceye kadar uygulanması gereken bakım işleri.</w:t>
      </w:r>
    </w:p>
    <w:p w:rsidR="0015202A" w:rsidRPr="00B27413" w:rsidRDefault="0015202A" w:rsidP="0015202A">
      <w:pPr>
        <w:jc w:val="both"/>
        <w:rPr>
          <w:b/>
          <w:sz w:val="18"/>
          <w:szCs w:val="18"/>
        </w:rPr>
      </w:pPr>
    </w:p>
    <w:p w:rsidR="0015202A" w:rsidRPr="00B27413" w:rsidRDefault="0015202A" w:rsidP="0015202A">
      <w:pPr>
        <w:rPr>
          <w:b/>
          <w:sz w:val="18"/>
          <w:szCs w:val="18"/>
        </w:rPr>
      </w:pPr>
      <w:r w:rsidRPr="00B27413">
        <w:rPr>
          <w:b/>
          <w:sz w:val="18"/>
          <w:szCs w:val="18"/>
        </w:rPr>
        <w:t>MYPS220 Salon ve Süs Bitkileri Yetiştiriciliği II</w:t>
      </w:r>
      <w:r>
        <w:rPr>
          <w:b/>
          <w:sz w:val="18"/>
          <w:szCs w:val="18"/>
        </w:rPr>
        <w:t xml:space="preserve">      </w:t>
      </w:r>
      <w:r w:rsidRPr="00B27413">
        <w:rPr>
          <w:b/>
          <w:sz w:val="18"/>
          <w:szCs w:val="18"/>
        </w:rPr>
        <w:t>(2–2)3</w:t>
      </w:r>
    </w:p>
    <w:p w:rsidR="0015202A" w:rsidRPr="00B27413" w:rsidRDefault="0015202A" w:rsidP="0015202A">
      <w:pPr>
        <w:pStyle w:val="GvdeMetni"/>
        <w:jc w:val="both"/>
        <w:rPr>
          <w:color w:val="000000"/>
          <w:sz w:val="18"/>
          <w:szCs w:val="18"/>
        </w:rPr>
      </w:pPr>
      <w:r w:rsidRPr="00B27413">
        <w:rPr>
          <w:color w:val="000000"/>
          <w:sz w:val="18"/>
          <w:szCs w:val="18"/>
        </w:rPr>
        <w:t>Önemli kesme çiçek türlerinde üretim teknikleri ve yetiştiriciliği, soğanlı ve yumrulu süs bitkilerinde üretim teknikleri ve yetiştiriciliği.</w:t>
      </w:r>
    </w:p>
    <w:p w:rsidR="0015202A" w:rsidRDefault="0015202A" w:rsidP="0015202A">
      <w:pPr>
        <w:pStyle w:val="GvdeMetni3"/>
        <w:jc w:val="both"/>
        <w:rPr>
          <w:spacing w:val="-2"/>
          <w:sz w:val="18"/>
          <w:szCs w:val="18"/>
        </w:rPr>
      </w:pPr>
    </w:p>
    <w:p w:rsidR="0015202A" w:rsidRPr="008428CC" w:rsidRDefault="0015202A" w:rsidP="0015202A">
      <w:pPr>
        <w:pStyle w:val="Balk6"/>
        <w:rPr>
          <w:rFonts w:ascii="Times New Roman" w:eastAsia="Times New Roman" w:hAnsi="Times New Roman"/>
          <w:bCs w:val="0"/>
          <w:color w:val="auto"/>
          <w:spacing w:val="0"/>
          <w:sz w:val="18"/>
          <w:szCs w:val="18"/>
          <w:lang w:val="tr-TR" w:eastAsia="en-US"/>
        </w:rPr>
      </w:pPr>
      <w:r>
        <w:rPr>
          <w:rFonts w:ascii="Times New Roman" w:eastAsia="Times New Roman" w:hAnsi="Times New Roman"/>
          <w:bCs w:val="0"/>
          <w:color w:val="auto"/>
          <w:spacing w:val="0"/>
          <w:sz w:val="18"/>
          <w:szCs w:val="18"/>
          <w:lang w:val="tr-TR" w:eastAsia="en-US"/>
        </w:rPr>
        <w:t>MYPS</w:t>
      </w:r>
      <w:r w:rsidRPr="00711160">
        <w:rPr>
          <w:rFonts w:ascii="Times New Roman" w:eastAsia="Times New Roman" w:hAnsi="Times New Roman"/>
          <w:bCs w:val="0"/>
          <w:color w:val="auto"/>
          <w:spacing w:val="0"/>
          <w:sz w:val="18"/>
          <w:szCs w:val="18"/>
          <w:lang w:val="tr-TR" w:eastAsia="en-US"/>
        </w:rPr>
        <w:t xml:space="preserve">222 Peyzaj Uygulamaları II             </w:t>
      </w:r>
      <w:r>
        <w:rPr>
          <w:rFonts w:ascii="Times New Roman" w:eastAsia="Times New Roman" w:hAnsi="Times New Roman"/>
          <w:bCs w:val="0"/>
          <w:color w:val="auto"/>
          <w:spacing w:val="0"/>
          <w:sz w:val="18"/>
          <w:szCs w:val="18"/>
          <w:lang w:val="tr-TR" w:eastAsia="en-US"/>
        </w:rPr>
        <w:t xml:space="preserve">        </w:t>
      </w:r>
      <w:r w:rsidRPr="00711160">
        <w:rPr>
          <w:rFonts w:ascii="Times New Roman" w:eastAsia="Times New Roman" w:hAnsi="Times New Roman"/>
          <w:bCs w:val="0"/>
          <w:color w:val="auto"/>
          <w:spacing w:val="0"/>
          <w:sz w:val="18"/>
          <w:szCs w:val="18"/>
          <w:lang w:val="tr-TR" w:eastAsia="en-US"/>
        </w:rPr>
        <w:t xml:space="preserve">         (0–4)3</w:t>
      </w:r>
    </w:p>
    <w:p w:rsidR="0015202A" w:rsidRPr="00B27413" w:rsidRDefault="0015202A" w:rsidP="0015202A">
      <w:pPr>
        <w:pStyle w:val="GvdeMetni3"/>
        <w:jc w:val="both"/>
        <w:rPr>
          <w:spacing w:val="-2"/>
          <w:sz w:val="18"/>
          <w:szCs w:val="18"/>
        </w:rPr>
      </w:pPr>
      <w:r w:rsidRPr="00B27413">
        <w:rPr>
          <w:spacing w:val="-2"/>
          <w:sz w:val="18"/>
          <w:szCs w:val="18"/>
        </w:rPr>
        <w:t xml:space="preserve">Peyzaj teknikerliğine giriş, genel bilgiler ve görev tanımlamaları, sorumluluk alabilme, iş disiplinine riayet, çalışma.  </w:t>
      </w:r>
      <w:proofErr w:type="gramStart"/>
      <w:r w:rsidRPr="00B27413">
        <w:rPr>
          <w:spacing w:val="-2"/>
          <w:sz w:val="18"/>
          <w:szCs w:val="18"/>
        </w:rPr>
        <w:t xml:space="preserve">Peyzaj projelerinin okunması ve aplikasyona hazırlık. </w:t>
      </w:r>
      <w:proofErr w:type="gramEnd"/>
      <w:r w:rsidRPr="00B27413">
        <w:rPr>
          <w:spacing w:val="-2"/>
          <w:sz w:val="18"/>
          <w:szCs w:val="18"/>
        </w:rPr>
        <w:t xml:space="preserve">Uygulamalarda sorumluluk alma ve iş akışının düzenlenmesi. Proje ve uygulama aşamalarının genel değerlendirilmesi ve koordinasyon. </w:t>
      </w:r>
      <w:proofErr w:type="gramStart"/>
      <w:r w:rsidRPr="00B27413">
        <w:rPr>
          <w:spacing w:val="-2"/>
          <w:sz w:val="18"/>
          <w:szCs w:val="18"/>
        </w:rPr>
        <w:t>Malzeme kullanımı, öğrendiklerini uygulayabilme, çevre gezileri.</w:t>
      </w:r>
      <w:proofErr w:type="gramEnd"/>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Pr="00B27413" w:rsidRDefault="0015202A" w:rsidP="0015202A">
      <w:pPr>
        <w:pStyle w:val="GvdeMetni"/>
        <w:jc w:val="both"/>
        <w:rPr>
          <w:b/>
          <w:bCs/>
          <w:sz w:val="18"/>
          <w:szCs w:val="18"/>
        </w:rPr>
      </w:pPr>
    </w:p>
    <w:p w:rsidR="0015202A" w:rsidRPr="00B27413"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Pr="00B27413" w:rsidRDefault="0015202A" w:rsidP="0015202A">
      <w:pPr>
        <w:pStyle w:val="GvdeMetni"/>
        <w:jc w:val="both"/>
        <w:rPr>
          <w:b/>
          <w:bCs/>
          <w:sz w:val="18"/>
          <w:szCs w:val="18"/>
        </w:rPr>
      </w:pPr>
    </w:p>
    <w:p w:rsidR="0015202A" w:rsidRPr="00B27413"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Pr="00B27413"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Default="0015202A" w:rsidP="0015202A">
      <w:pPr>
        <w:pStyle w:val="GvdeMetni"/>
        <w:jc w:val="both"/>
        <w:rPr>
          <w:b/>
          <w:bCs/>
          <w:sz w:val="18"/>
          <w:szCs w:val="18"/>
        </w:rPr>
      </w:pPr>
    </w:p>
    <w:p w:rsidR="0015202A" w:rsidRPr="00B27413" w:rsidRDefault="0015202A" w:rsidP="0015202A">
      <w:pPr>
        <w:pStyle w:val="GvdeMetni"/>
        <w:jc w:val="both"/>
        <w:rPr>
          <w:b/>
          <w:bCs/>
          <w:sz w:val="18"/>
          <w:szCs w:val="18"/>
        </w:rPr>
      </w:pPr>
      <w:r w:rsidRPr="00B27413">
        <w:rPr>
          <w:b/>
          <w:bCs/>
          <w:sz w:val="18"/>
          <w:szCs w:val="18"/>
        </w:rPr>
        <w:t>SEÇMELİ DERSLER</w:t>
      </w:r>
    </w:p>
    <w:p w:rsidR="0015202A" w:rsidRPr="008428CC" w:rsidRDefault="0015202A" w:rsidP="0015202A">
      <w:pPr>
        <w:pStyle w:val="stbilgi"/>
        <w:tabs>
          <w:tab w:val="clear" w:pos="4536"/>
          <w:tab w:val="clear" w:pos="9072"/>
        </w:tabs>
        <w:jc w:val="both"/>
        <w:rPr>
          <w:b/>
          <w:sz w:val="18"/>
          <w:szCs w:val="18"/>
          <w:lang w:val="tr-TR"/>
        </w:rPr>
      </w:pPr>
      <w:r w:rsidRPr="008428CC">
        <w:rPr>
          <w:b/>
          <w:sz w:val="18"/>
          <w:szCs w:val="18"/>
          <w:lang w:val="tr-TR"/>
        </w:rPr>
        <w:t xml:space="preserve">MYPS011 Süs Bitkileri Ve Bahçe Tanzimi         </w:t>
      </w:r>
      <w:r>
        <w:rPr>
          <w:b/>
          <w:sz w:val="18"/>
          <w:szCs w:val="18"/>
          <w:lang w:val="tr-TR"/>
        </w:rPr>
        <w:t xml:space="preserve">       </w:t>
      </w:r>
      <w:r w:rsidRPr="008428CC">
        <w:rPr>
          <w:b/>
          <w:sz w:val="18"/>
          <w:szCs w:val="18"/>
          <w:lang w:val="tr-TR"/>
        </w:rPr>
        <w:t xml:space="preserve"> (2-1)3</w:t>
      </w:r>
    </w:p>
    <w:p w:rsidR="0015202A" w:rsidRPr="00B27413" w:rsidRDefault="0015202A" w:rsidP="0015202A">
      <w:pPr>
        <w:jc w:val="both"/>
        <w:rPr>
          <w:sz w:val="18"/>
          <w:szCs w:val="18"/>
        </w:rPr>
      </w:pPr>
      <w:r w:rsidRPr="00B27413">
        <w:rPr>
          <w:sz w:val="18"/>
          <w:szCs w:val="18"/>
        </w:rPr>
        <w:t xml:space="preserve">Çoğaltma ortamları, çoğaltmanın genel esasları, </w:t>
      </w:r>
      <w:proofErr w:type="spellStart"/>
      <w:r w:rsidRPr="00B27413">
        <w:rPr>
          <w:sz w:val="18"/>
          <w:szCs w:val="18"/>
        </w:rPr>
        <w:t>generatif</w:t>
      </w:r>
      <w:proofErr w:type="spellEnd"/>
      <w:r w:rsidRPr="00B27413">
        <w:rPr>
          <w:sz w:val="18"/>
          <w:szCs w:val="18"/>
        </w:rPr>
        <w:t xml:space="preserve"> çoğaltma, çimlenme, çimlenmeye etki eden etmenler, </w:t>
      </w:r>
      <w:proofErr w:type="spellStart"/>
      <w:r w:rsidRPr="00B27413">
        <w:rPr>
          <w:sz w:val="18"/>
          <w:szCs w:val="18"/>
        </w:rPr>
        <w:t>vejetatif</w:t>
      </w:r>
      <w:proofErr w:type="spellEnd"/>
      <w:r w:rsidRPr="00B27413">
        <w:rPr>
          <w:sz w:val="18"/>
          <w:szCs w:val="18"/>
        </w:rPr>
        <w:t xml:space="preserve"> çoğaltma, çelikle üretim, aşı ile üretim, daldırma ile üretim. Diğer üretim teknikleri (</w:t>
      </w:r>
      <w:proofErr w:type="spellStart"/>
      <w:r w:rsidRPr="00B27413">
        <w:rPr>
          <w:sz w:val="18"/>
          <w:szCs w:val="18"/>
        </w:rPr>
        <w:t>rizomla</w:t>
      </w:r>
      <w:proofErr w:type="spellEnd"/>
      <w:r w:rsidRPr="00B27413">
        <w:rPr>
          <w:sz w:val="18"/>
          <w:szCs w:val="18"/>
        </w:rPr>
        <w:t xml:space="preserve">, soğanlarla, yumrularla, doku kültürüyle). Önemli kesme çiçek türlerinde üretim teknikleri ve yetiştiriciliği, soğanlı ve yumrulu süs bitkilerinde üretim teknikleri ve yetiştiriciliği. </w:t>
      </w:r>
      <w:proofErr w:type="gramStart"/>
      <w:r w:rsidRPr="00B27413">
        <w:rPr>
          <w:sz w:val="18"/>
          <w:szCs w:val="18"/>
        </w:rPr>
        <w:t xml:space="preserve">Peyzaj projelerinin okunması ve aplikasyona hazırlık. </w:t>
      </w:r>
      <w:proofErr w:type="gramEnd"/>
      <w:r w:rsidRPr="00B27413">
        <w:rPr>
          <w:sz w:val="18"/>
          <w:szCs w:val="18"/>
        </w:rPr>
        <w:t xml:space="preserve">Uygulamalarda sorumluluk alma ve iş akışının düzenlenmesi. Proje ve uygulama aşamalarının genel değerlendirilmesi ve koordinasyon. </w:t>
      </w:r>
      <w:proofErr w:type="gramStart"/>
      <w:r w:rsidRPr="00B27413">
        <w:rPr>
          <w:sz w:val="18"/>
          <w:szCs w:val="18"/>
        </w:rPr>
        <w:t>Malzeme kullanımı, öğrendiklerini uygulayabilme, çevre gezileri.</w:t>
      </w:r>
      <w:proofErr w:type="gramEnd"/>
    </w:p>
    <w:p w:rsidR="0015202A" w:rsidRPr="00B27413" w:rsidRDefault="0015202A" w:rsidP="0015202A">
      <w:pPr>
        <w:jc w:val="both"/>
        <w:rPr>
          <w:sz w:val="18"/>
          <w:szCs w:val="18"/>
        </w:rPr>
      </w:pPr>
    </w:p>
    <w:p w:rsidR="0015202A" w:rsidRPr="008428CC" w:rsidRDefault="0015202A" w:rsidP="0015202A">
      <w:pPr>
        <w:pStyle w:val="stbilgi"/>
        <w:tabs>
          <w:tab w:val="clear" w:pos="4536"/>
          <w:tab w:val="clear" w:pos="9072"/>
        </w:tabs>
        <w:jc w:val="both"/>
        <w:rPr>
          <w:b/>
          <w:sz w:val="18"/>
          <w:szCs w:val="18"/>
          <w:lang w:val="tr-TR"/>
        </w:rPr>
      </w:pPr>
      <w:r w:rsidRPr="008428CC">
        <w:rPr>
          <w:b/>
          <w:sz w:val="18"/>
          <w:szCs w:val="18"/>
          <w:lang w:val="tr-TR"/>
        </w:rPr>
        <w:t xml:space="preserve">MYPS012 Temel Tasarım                        </w:t>
      </w:r>
      <w:r>
        <w:rPr>
          <w:b/>
          <w:sz w:val="18"/>
          <w:szCs w:val="18"/>
          <w:lang w:val="tr-TR"/>
        </w:rPr>
        <w:t xml:space="preserve">      </w:t>
      </w:r>
      <w:r w:rsidRPr="008428CC">
        <w:rPr>
          <w:b/>
          <w:sz w:val="18"/>
          <w:szCs w:val="18"/>
          <w:lang w:val="tr-TR"/>
        </w:rPr>
        <w:t xml:space="preserve">        </w:t>
      </w:r>
      <w:r>
        <w:rPr>
          <w:b/>
          <w:sz w:val="18"/>
          <w:szCs w:val="18"/>
          <w:lang w:val="tr-TR"/>
        </w:rPr>
        <w:t xml:space="preserve"> </w:t>
      </w:r>
      <w:r w:rsidRPr="008428CC">
        <w:rPr>
          <w:b/>
          <w:sz w:val="18"/>
          <w:szCs w:val="18"/>
          <w:lang w:val="tr-TR"/>
        </w:rPr>
        <w:t xml:space="preserve">     (2-1)3</w:t>
      </w:r>
    </w:p>
    <w:p w:rsidR="0015202A" w:rsidRPr="00B27413" w:rsidRDefault="0015202A" w:rsidP="0015202A">
      <w:pPr>
        <w:jc w:val="both"/>
        <w:rPr>
          <w:sz w:val="18"/>
          <w:szCs w:val="18"/>
        </w:rPr>
      </w:pPr>
      <w:r w:rsidRPr="00B27413">
        <w:rPr>
          <w:sz w:val="18"/>
          <w:szCs w:val="18"/>
        </w:rPr>
        <w:t xml:space="preserve">Temel tasarım kavramı, tasarım öğeleri, peyzaj tasarım ilkeleri ve </w:t>
      </w:r>
      <w:proofErr w:type="gramStart"/>
      <w:r w:rsidRPr="00B27413">
        <w:rPr>
          <w:sz w:val="18"/>
          <w:szCs w:val="18"/>
        </w:rPr>
        <w:t>mekan</w:t>
      </w:r>
      <w:proofErr w:type="gramEnd"/>
      <w:r w:rsidRPr="00B27413">
        <w:rPr>
          <w:sz w:val="18"/>
          <w:szCs w:val="18"/>
        </w:rPr>
        <w:t xml:space="preserve"> tasarımı.</w:t>
      </w:r>
    </w:p>
    <w:p w:rsidR="0015202A" w:rsidRPr="00B27413" w:rsidRDefault="0015202A" w:rsidP="0015202A">
      <w:pPr>
        <w:jc w:val="both"/>
        <w:rPr>
          <w:sz w:val="18"/>
          <w:szCs w:val="18"/>
        </w:rPr>
      </w:pPr>
    </w:p>
    <w:p w:rsidR="0015202A" w:rsidRDefault="0015202A" w:rsidP="0015202A">
      <w:pPr>
        <w:pStyle w:val="stbilgi"/>
        <w:tabs>
          <w:tab w:val="clear" w:pos="4536"/>
          <w:tab w:val="clear" w:pos="9072"/>
        </w:tabs>
        <w:jc w:val="both"/>
        <w:rPr>
          <w:b/>
          <w:sz w:val="18"/>
          <w:szCs w:val="18"/>
          <w:lang w:val="tr-TR"/>
        </w:rPr>
      </w:pPr>
      <w:r w:rsidRPr="008428CC">
        <w:rPr>
          <w:b/>
          <w:sz w:val="18"/>
          <w:szCs w:val="18"/>
          <w:lang w:val="tr-TR"/>
        </w:rPr>
        <w:t xml:space="preserve">BESR101 Beden Eğitimi-I                         </w:t>
      </w:r>
      <w:r>
        <w:rPr>
          <w:b/>
          <w:sz w:val="18"/>
          <w:szCs w:val="18"/>
          <w:lang w:val="tr-TR"/>
        </w:rPr>
        <w:t xml:space="preserve">      </w:t>
      </w:r>
      <w:r w:rsidRPr="008428CC">
        <w:rPr>
          <w:b/>
          <w:sz w:val="18"/>
          <w:szCs w:val="18"/>
          <w:lang w:val="tr-TR"/>
        </w:rPr>
        <w:t xml:space="preserve">  </w:t>
      </w:r>
      <w:r>
        <w:rPr>
          <w:b/>
          <w:sz w:val="18"/>
          <w:szCs w:val="18"/>
          <w:lang w:val="tr-TR"/>
        </w:rPr>
        <w:t xml:space="preserve">          </w:t>
      </w:r>
      <w:r w:rsidRPr="008428CC">
        <w:rPr>
          <w:b/>
          <w:sz w:val="18"/>
          <w:szCs w:val="18"/>
          <w:lang w:val="tr-TR"/>
        </w:rPr>
        <w:t xml:space="preserve"> (1-1)2</w:t>
      </w:r>
    </w:p>
    <w:p w:rsidR="0015202A" w:rsidRPr="00B27413" w:rsidRDefault="0015202A" w:rsidP="0015202A">
      <w:pPr>
        <w:pStyle w:val="stbilgi"/>
        <w:tabs>
          <w:tab w:val="clear" w:pos="4536"/>
          <w:tab w:val="clear" w:pos="9072"/>
        </w:tabs>
        <w:jc w:val="both"/>
        <w:rPr>
          <w:sz w:val="18"/>
          <w:szCs w:val="18"/>
        </w:rPr>
      </w:pPr>
      <w:r w:rsidRPr="00B27413">
        <w:rPr>
          <w:sz w:val="18"/>
          <w:szCs w:val="18"/>
        </w:rPr>
        <w:t>Beden eğitimi ve sporda temel kavramlar. Bazı spor dallarının öğretimi ve oyun kuralları (Voleybol, Basketbol, Badminton, Futbol). Günlük hayatta beden eğitimi ve sporun yeri, önemi ve işlevi.</w:t>
      </w:r>
    </w:p>
    <w:p w:rsidR="0015202A" w:rsidRPr="00B27413" w:rsidRDefault="0015202A" w:rsidP="0015202A">
      <w:pPr>
        <w:jc w:val="both"/>
        <w:rPr>
          <w:sz w:val="18"/>
          <w:szCs w:val="18"/>
        </w:rPr>
      </w:pPr>
    </w:p>
    <w:p w:rsidR="0015202A" w:rsidRPr="00B27413" w:rsidRDefault="0015202A" w:rsidP="0015202A">
      <w:pPr>
        <w:jc w:val="both"/>
        <w:rPr>
          <w:b/>
          <w:sz w:val="18"/>
          <w:szCs w:val="18"/>
        </w:rPr>
      </w:pPr>
      <w:r>
        <w:rPr>
          <w:b/>
          <w:sz w:val="18"/>
          <w:szCs w:val="18"/>
        </w:rPr>
        <w:t>MZK</w:t>
      </w:r>
      <w:r w:rsidRPr="00B27413">
        <w:rPr>
          <w:b/>
          <w:sz w:val="18"/>
          <w:szCs w:val="18"/>
        </w:rPr>
        <w:t xml:space="preserve">101 Müzik-I                                    </w:t>
      </w:r>
      <w:r>
        <w:rPr>
          <w:b/>
          <w:sz w:val="18"/>
          <w:szCs w:val="18"/>
        </w:rPr>
        <w:t xml:space="preserve">       </w:t>
      </w:r>
      <w:r w:rsidRPr="00B27413">
        <w:rPr>
          <w:b/>
          <w:sz w:val="18"/>
          <w:szCs w:val="18"/>
        </w:rPr>
        <w:t xml:space="preserve">          </w:t>
      </w:r>
      <w:r>
        <w:rPr>
          <w:b/>
          <w:sz w:val="18"/>
          <w:szCs w:val="18"/>
        </w:rPr>
        <w:t xml:space="preserve">   </w:t>
      </w:r>
      <w:r w:rsidRPr="00B27413">
        <w:rPr>
          <w:b/>
          <w:sz w:val="18"/>
          <w:szCs w:val="18"/>
        </w:rPr>
        <w:t xml:space="preserve">  (1-1)2</w:t>
      </w:r>
    </w:p>
    <w:p w:rsidR="0015202A" w:rsidRPr="00B27413" w:rsidRDefault="0015202A" w:rsidP="0015202A">
      <w:pPr>
        <w:jc w:val="both"/>
        <w:rPr>
          <w:sz w:val="18"/>
          <w:szCs w:val="18"/>
        </w:rPr>
      </w:pPr>
      <w:r w:rsidRPr="00B27413">
        <w:rPr>
          <w:sz w:val="18"/>
          <w:szCs w:val="18"/>
        </w:rPr>
        <w:t xml:space="preserve">İnsan Sanat ve </w:t>
      </w:r>
      <w:proofErr w:type="spellStart"/>
      <w:proofErr w:type="gramStart"/>
      <w:r w:rsidRPr="00B27413">
        <w:rPr>
          <w:sz w:val="18"/>
          <w:szCs w:val="18"/>
        </w:rPr>
        <w:t>Müzik,Ses</w:t>
      </w:r>
      <w:proofErr w:type="spellEnd"/>
      <w:proofErr w:type="gramEnd"/>
      <w:r w:rsidRPr="00B27413">
        <w:rPr>
          <w:sz w:val="18"/>
          <w:szCs w:val="18"/>
        </w:rPr>
        <w:t xml:space="preserve"> Müziği-Vokal Müzik, Müziğin Temel Unsurları, Müzikte kullanılan Ses </w:t>
      </w:r>
      <w:proofErr w:type="spellStart"/>
      <w:r w:rsidRPr="00B27413">
        <w:rPr>
          <w:sz w:val="18"/>
          <w:szCs w:val="18"/>
        </w:rPr>
        <w:t>Sistemleri,Müzik</w:t>
      </w:r>
      <w:proofErr w:type="spellEnd"/>
      <w:r w:rsidRPr="00B27413">
        <w:rPr>
          <w:sz w:val="18"/>
          <w:szCs w:val="18"/>
        </w:rPr>
        <w:t xml:space="preserve"> Tarihi(a- Batı Müziği </w:t>
      </w:r>
      <w:proofErr w:type="spellStart"/>
      <w:r w:rsidRPr="00B27413">
        <w:rPr>
          <w:sz w:val="18"/>
          <w:szCs w:val="18"/>
        </w:rPr>
        <w:t>Tarihi,b</w:t>
      </w:r>
      <w:proofErr w:type="spellEnd"/>
      <w:r w:rsidRPr="00B27413">
        <w:rPr>
          <w:sz w:val="18"/>
          <w:szCs w:val="18"/>
        </w:rPr>
        <w:t xml:space="preserve">- Türk müziği Tarihi, </w:t>
      </w:r>
      <w:proofErr w:type="spellStart"/>
      <w:r w:rsidRPr="00B27413">
        <w:rPr>
          <w:sz w:val="18"/>
          <w:szCs w:val="18"/>
        </w:rPr>
        <w:t>Çalma-Söyleme-Dinleme:Klasik</w:t>
      </w:r>
      <w:proofErr w:type="spellEnd"/>
      <w:r w:rsidRPr="00B27413">
        <w:rPr>
          <w:sz w:val="18"/>
          <w:szCs w:val="18"/>
        </w:rPr>
        <w:t xml:space="preserve"> Batı </w:t>
      </w:r>
      <w:proofErr w:type="spellStart"/>
      <w:r w:rsidRPr="00B27413">
        <w:rPr>
          <w:sz w:val="18"/>
          <w:szCs w:val="18"/>
        </w:rPr>
        <w:t>Müziği,Klasik</w:t>
      </w:r>
      <w:proofErr w:type="spellEnd"/>
      <w:r w:rsidRPr="00B27413">
        <w:rPr>
          <w:sz w:val="18"/>
          <w:szCs w:val="18"/>
        </w:rPr>
        <w:t xml:space="preserve"> Türk </w:t>
      </w:r>
      <w:proofErr w:type="spellStart"/>
      <w:r w:rsidRPr="00B27413">
        <w:rPr>
          <w:sz w:val="18"/>
          <w:szCs w:val="18"/>
        </w:rPr>
        <w:t>Müziği,Türk</w:t>
      </w:r>
      <w:proofErr w:type="spellEnd"/>
      <w:r w:rsidRPr="00B27413">
        <w:rPr>
          <w:sz w:val="18"/>
          <w:szCs w:val="18"/>
        </w:rPr>
        <w:t xml:space="preserve"> Halk </w:t>
      </w:r>
      <w:proofErr w:type="spellStart"/>
      <w:r w:rsidRPr="00B27413">
        <w:rPr>
          <w:sz w:val="18"/>
          <w:szCs w:val="18"/>
        </w:rPr>
        <w:t>Müziği,Türk</w:t>
      </w:r>
      <w:proofErr w:type="spellEnd"/>
      <w:r w:rsidRPr="00B27413">
        <w:rPr>
          <w:sz w:val="18"/>
          <w:szCs w:val="18"/>
        </w:rPr>
        <w:t xml:space="preserve"> Pop </w:t>
      </w:r>
      <w:proofErr w:type="spellStart"/>
      <w:r w:rsidRPr="00B27413">
        <w:rPr>
          <w:sz w:val="18"/>
          <w:szCs w:val="18"/>
        </w:rPr>
        <w:t>Müziği,Güncel</w:t>
      </w:r>
      <w:proofErr w:type="spellEnd"/>
      <w:r w:rsidRPr="00B27413">
        <w:rPr>
          <w:sz w:val="18"/>
          <w:szCs w:val="18"/>
        </w:rPr>
        <w:t xml:space="preserve"> Müzikler ve Milli Marşlarımızdan Uygun Örnekler(Seçilecek eserler ve kullanılacak </w:t>
      </w:r>
      <w:proofErr w:type="spellStart"/>
      <w:r w:rsidRPr="00B27413">
        <w:rPr>
          <w:sz w:val="18"/>
          <w:szCs w:val="18"/>
        </w:rPr>
        <w:t>çalgılar,sorumlu</w:t>
      </w:r>
      <w:proofErr w:type="spellEnd"/>
      <w:r w:rsidRPr="00B27413">
        <w:rPr>
          <w:sz w:val="18"/>
          <w:szCs w:val="18"/>
        </w:rPr>
        <w:t xml:space="preserve"> öğretim elemanı tarafından belirlenecek ve bir dönem boyunca bireysel veya toplu olarak uygulanacaktır.)</w:t>
      </w:r>
    </w:p>
    <w:p w:rsidR="0015202A" w:rsidRPr="00B27413" w:rsidRDefault="0015202A" w:rsidP="0015202A">
      <w:pPr>
        <w:jc w:val="both"/>
        <w:rPr>
          <w:sz w:val="18"/>
          <w:szCs w:val="18"/>
        </w:rPr>
      </w:pPr>
    </w:p>
    <w:p w:rsidR="0015202A" w:rsidRPr="008428CC" w:rsidRDefault="0015202A" w:rsidP="0015202A">
      <w:pPr>
        <w:pStyle w:val="stbilgi"/>
        <w:tabs>
          <w:tab w:val="clear" w:pos="4536"/>
          <w:tab w:val="clear" w:pos="9072"/>
        </w:tabs>
        <w:jc w:val="both"/>
        <w:rPr>
          <w:b/>
          <w:sz w:val="18"/>
          <w:szCs w:val="18"/>
          <w:lang w:val="tr-TR"/>
        </w:rPr>
      </w:pPr>
      <w:r w:rsidRPr="008428CC">
        <w:rPr>
          <w:b/>
          <w:sz w:val="18"/>
          <w:szCs w:val="18"/>
          <w:lang w:val="tr-TR"/>
        </w:rPr>
        <w:t>MYPS021 Süs Bitkileri Muhafaza ve Pazarlanması</w:t>
      </w:r>
      <w:r>
        <w:rPr>
          <w:b/>
          <w:sz w:val="18"/>
          <w:szCs w:val="18"/>
          <w:lang w:val="tr-TR"/>
        </w:rPr>
        <w:t xml:space="preserve">  </w:t>
      </w:r>
      <w:r w:rsidRPr="008428CC">
        <w:rPr>
          <w:b/>
          <w:sz w:val="18"/>
          <w:szCs w:val="18"/>
          <w:lang w:val="tr-TR"/>
        </w:rPr>
        <w:t>(2-1)3</w:t>
      </w:r>
    </w:p>
    <w:p w:rsidR="0015202A" w:rsidRPr="00B27413" w:rsidRDefault="0015202A" w:rsidP="0015202A">
      <w:pPr>
        <w:jc w:val="both"/>
        <w:rPr>
          <w:sz w:val="18"/>
          <w:szCs w:val="18"/>
        </w:rPr>
      </w:pPr>
      <w:r w:rsidRPr="00B27413">
        <w:rPr>
          <w:sz w:val="18"/>
          <w:szCs w:val="18"/>
        </w:rPr>
        <w:t>Soğukta muhafaza, depo tipleri, kesme çiçek muhafazası ve pazarlanmasında karşılaşılan sorunlar, çözüm yolları ve süs bitkilerinin ekonomik boyutu. Süs bitkilerinde özel muhafaza yöntemleri.</w:t>
      </w:r>
    </w:p>
    <w:p w:rsidR="0015202A" w:rsidRPr="00B27413" w:rsidRDefault="0015202A" w:rsidP="0015202A">
      <w:pPr>
        <w:jc w:val="both"/>
        <w:rPr>
          <w:sz w:val="18"/>
          <w:szCs w:val="18"/>
        </w:rPr>
      </w:pPr>
    </w:p>
    <w:p w:rsidR="0015202A" w:rsidRPr="00594A1B" w:rsidRDefault="0015202A" w:rsidP="0015202A">
      <w:pPr>
        <w:pStyle w:val="stbilgi"/>
        <w:tabs>
          <w:tab w:val="clear" w:pos="4536"/>
          <w:tab w:val="clear" w:pos="9072"/>
        </w:tabs>
        <w:jc w:val="both"/>
        <w:rPr>
          <w:b/>
          <w:sz w:val="18"/>
          <w:szCs w:val="18"/>
          <w:lang w:val="tr-TR"/>
        </w:rPr>
      </w:pPr>
      <w:r w:rsidRPr="00594A1B">
        <w:rPr>
          <w:b/>
          <w:sz w:val="18"/>
          <w:szCs w:val="18"/>
          <w:lang w:val="tr-TR"/>
        </w:rPr>
        <w:t xml:space="preserve">MYPS022 Malzeme Bilgisi                                    </w:t>
      </w:r>
      <w:r>
        <w:rPr>
          <w:b/>
          <w:sz w:val="18"/>
          <w:szCs w:val="18"/>
          <w:lang w:val="tr-TR"/>
        </w:rPr>
        <w:t xml:space="preserve">  </w:t>
      </w:r>
      <w:r w:rsidRPr="00594A1B">
        <w:rPr>
          <w:b/>
          <w:sz w:val="18"/>
          <w:szCs w:val="18"/>
          <w:lang w:val="tr-TR"/>
        </w:rPr>
        <w:t xml:space="preserve">     (2-1)3</w:t>
      </w:r>
    </w:p>
    <w:p w:rsidR="0015202A" w:rsidRPr="00594A1B" w:rsidRDefault="0015202A" w:rsidP="0015202A">
      <w:pPr>
        <w:jc w:val="both"/>
        <w:rPr>
          <w:sz w:val="18"/>
          <w:szCs w:val="18"/>
        </w:rPr>
      </w:pPr>
      <w:r w:rsidRPr="00594A1B">
        <w:rPr>
          <w:sz w:val="18"/>
          <w:szCs w:val="18"/>
        </w:rPr>
        <w:t xml:space="preserve">Sert zemin elemanlarının sınıflandırılması, Merdiven ve rampalar, Kuşatma elemanları, Üstü açık ve kapalı oturma elemanları, </w:t>
      </w:r>
      <w:proofErr w:type="gramStart"/>
      <w:r w:rsidRPr="00594A1B">
        <w:rPr>
          <w:sz w:val="18"/>
          <w:szCs w:val="18"/>
        </w:rPr>
        <w:t>Otoparklar , Havuzlar</w:t>
      </w:r>
      <w:proofErr w:type="gramEnd"/>
      <w:r w:rsidRPr="00594A1B">
        <w:rPr>
          <w:sz w:val="18"/>
          <w:szCs w:val="18"/>
        </w:rPr>
        <w:t>, Çocuk oyun elemanları.</w:t>
      </w:r>
    </w:p>
    <w:p w:rsidR="0015202A" w:rsidRPr="00B27413" w:rsidRDefault="0015202A" w:rsidP="0015202A">
      <w:pPr>
        <w:pStyle w:val="GvdeMetni"/>
        <w:jc w:val="both"/>
        <w:rPr>
          <w:color w:val="000000"/>
          <w:sz w:val="18"/>
          <w:szCs w:val="18"/>
        </w:rPr>
      </w:pPr>
    </w:p>
    <w:p w:rsidR="0015202A" w:rsidRPr="008428CC" w:rsidRDefault="0015202A" w:rsidP="0015202A">
      <w:pPr>
        <w:pStyle w:val="stbilgi"/>
        <w:tabs>
          <w:tab w:val="clear" w:pos="4536"/>
          <w:tab w:val="clear" w:pos="9072"/>
        </w:tabs>
        <w:jc w:val="both"/>
        <w:rPr>
          <w:b/>
          <w:sz w:val="18"/>
          <w:szCs w:val="18"/>
          <w:lang w:val="tr-TR"/>
        </w:rPr>
      </w:pPr>
      <w:r w:rsidRPr="008428CC">
        <w:rPr>
          <w:b/>
          <w:sz w:val="18"/>
          <w:szCs w:val="18"/>
          <w:lang w:val="tr-TR"/>
        </w:rPr>
        <w:t xml:space="preserve">BESR102 Beden Eğitimi-II                                  </w:t>
      </w:r>
      <w:r>
        <w:rPr>
          <w:b/>
          <w:sz w:val="18"/>
          <w:szCs w:val="18"/>
          <w:lang w:val="tr-TR"/>
        </w:rPr>
        <w:t xml:space="preserve">       </w:t>
      </w:r>
      <w:r w:rsidRPr="008428CC">
        <w:rPr>
          <w:b/>
          <w:sz w:val="18"/>
          <w:szCs w:val="18"/>
          <w:lang w:val="tr-TR"/>
        </w:rPr>
        <w:t xml:space="preserve"> (1-1)2</w:t>
      </w:r>
    </w:p>
    <w:p w:rsidR="0015202A" w:rsidRPr="00B27413" w:rsidRDefault="0015202A" w:rsidP="0015202A">
      <w:pPr>
        <w:jc w:val="both"/>
        <w:rPr>
          <w:sz w:val="18"/>
          <w:szCs w:val="18"/>
        </w:rPr>
      </w:pPr>
      <w:r w:rsidRPr="00B27413">
        <w:rPr>
          <w:sz w:val="18"/>
          <w:szCs w:val="18"/>
        </w:rPr>
        <w:lastRenderedPageBreak/>
        <w:t>Beden eğitimi ve sporda temel kavramlar Bazı spor dallarının öğretimi ve oyun kuralları (Masa tenisi, Tenis, Hentbol, Doğa sporları…) Günlük hayatta beden eğitimi ve sporun yeri, önemi ve işlevi</w:t>
      </w:r>
    </w:p>
    <w:p w:rsidR="0015202A" w:rsidRPr="00B27413" w:rsidRDefault="0015202A" w:rsidP="0015202A">
      <w:pPr>
        <w:jc w:val="both"/>
        <w:rPr>
          <w:sz w:val="18"/>
          <w:szCs w:val="18"/>
        </w:rPr>
      </w:pPr>
    </w:p>
    <w:p w:rsidR="0015202A" w:rsidRPr="00B27413" w:rsidRDefault="0015202A" w:rsidP="0015202A">
      <w:pPr>
        <w:jc w:val="both"/>
        <w:rPr>
          <w:b/>
          <w:sz w:val="18"/>
          <w:szCs w:val="18"/>
        </w:rPr>
      </w:pPr>
      <w:r>
        <w:rPr>
          <w:b/>
          <w:sz w:val="18"/>
          <w:szCs w:val="18"/>
        </w:rPr>
        <w:t>MZK</w:t>
      </w:r>
      <w:r w:rsidRPr="00B27413">
        <w:rPr>
          <w:b/>
          <w:sz w:val="18"/>
          <w:szCs w:val="18"/>
        </w:rPr>
        <w:t xml:space="preserve">102 Müzik-II                                      </w:t>
      </w:r>
      <w:r>
        <w:rPr>
          <w:b/>
          <w:sz w:val="18"/>
          <w:szCs w:val="18"/>
        </w:rPr>
        <w:t xml:space="preserve">     </w:t>
      </w:r>
      <w:r w:rsidRPr="00B27413">
        <w:rPr>
          <w:b/>
          <w:sz w:val="18"/>
          <w:szCs w:val="18"/>
        </w:rPr>
        <w:t xml:space="preserve">      </w:t>
      </w:r>
      <w:r>
        <w:rPr>
          <w:b/>
          <w:sz w:val="18"/>
          <w:szCs w:val="18"/>
        </w:rPr>
        <w:t xml:space="preserve">   </w:t>
      </w:r>
      <w:r w:rsidRPr="00B27413">
        <w:rPr>
          <w:b/>
          <w:sz w:val="18"/>
          <w:szCs w:val="18"/>
        </w:rPr>
        <w:t xml:space="preserve">     (1-1)2</w:t>
      </w:r>
    </w:p>
    <w:p w:rsidR="0015202A" w:rsidRPr="00B27413" w:rsidRDefault="0015202A" w:rsidP="0015202A">
      <w:pPr>
        <w:jc w:val="both"/>
        <w:rPr>
          <w:sz w:val="18"/>
          <w:szCs w:val="18"/>
        </w:rPr>
      </w:pPr>
      <w:proofErr w:type="spellStart"/>
      <w:r w:rsidRPr="00B27413">
        <w:rPr>
          <w:sz w:val="18"/>
          <w:szCs w:val="18"/>
        </w:rPr>
        <w:t>A.Müzik</w:t>
      </w:r>
      <w:proofErr w:type="spellEnd"/>
      <w:r w:rsidRPr="00B27413">
        <w:rPr>
          <w:sz w:val="18"/>
          <w:szCs w:val="18"/>
        </w:rPr>
        <w:t xml:space="preserve"> ve Toplum </w:t>
      </w:r>
      <w:proofErr w:type="spellStart"/>
      <w:r w:rsidRPr="00B27413">
        <w:rPr>
          <w:sz w:val="18"/>
          <w:szCs w:val="18"/>
        </w:rPr>
        <w:t>B.Ses</w:t>
      </w:r>
      <w:proofErr w:type="spellEnd"/>
      <w:r w:rsidRPr="00B27413">
        <w:rPr>
          <w:sz w:val="18"/>
          <w:szCs w:val="18"/>
        </w:rPr>
        <w:t xml:space="preserve"> Müziği-Vokal Müzik </w:t>
      </w:r>
      <w:proofErr w:type="spellStart"/>
      <w:r w:rsidRPr="00B27413">
        <w:rPr>
          <w:sz w:val="18"/>
          <w:szCs w:val="18"/>
        </w:rPr>
        <w:t>C.Müzikte</w:t>
      </w:r>
      <w:proofErr w:type="spellEnd"/>
      <w:r w:rsidRPr="00B27413">
        <w:rPr>
          <w:sz w:val="18"/>
          <w:szCs w:val="18"/>
        </w:rPr>
        <w:t xml:space="preserve"> kullanılan Ses Sistemleri </w:t>
      </w:r>
      <w:proofErr w:type="spellStart"/>
      <w:r w:rsidRPr="00B27413">
        <w:rPr>
          <w:sz w:val="18"/>
          <w:szCs w:val="18"/>
        </w:rPr>
        <w:t>D.Müzik</w:t>
      </w:r>
      <w:proofErr w:type="spellEnd"/>
      <w:r w:rsidRPr="00B27413">
        <w:rPr>
          <w:sz w:val="18"/>
          <w:szCs w:val="18"/>
        </w:rPr>
        <w:t xml:space="preserve"> Tarihi(a- Batı Müziği </w:t>
      </w:r>
      <w:proofErr w:type="spellStart"/>
      <w:proofErr w:type="gramStart"/>
      <w:r w:rsidRPr="00B27413">
        <w:rPr>
          <w:sz w:val="18"/>
          <w:szCs w:val="18"/>
        </w:rPr>
        <w:t>Tarihi,b</w:t>
      </w:r>
      <w:proofErr w:type="spellEnd"/>
      <w:proofErr w:type="gramEnd"/>
      <w:r w:rsidRPr="00B27413">
        <w:rPr>
          <w:sz w:val="18"/>
          <w:szCs w:val="18"/>
        </w:rPr>
        <w:t xml:space="preserve">- Türk müziği Tarihi) </w:t>
      </w:r>
      <w:proofErr w:type="spellStart"/>
      <w:r w:rsidRPr="00B27413">
        <w:rPr>
          <w:sz w:val="18"/>
          <w:szCs w:val="18"/>
        </w:rPr>
        <w:t>E.Çalma-Söyleme-Dinleme:Klasik</w:t>
      </w:r>
      <w:proofErr w:type="spellEnd"/>
      <w:r w:rsidRPr="00B27413">
        <w:rPr>
          <w:sz w:val="18"/>
          <w:szCs w:val="18"/>
        </w:rPr>
        <w:t xml:space="preserve"> Batı </w:t>
      </w:r>
      <w:proofErr w:type="spellStart"/>
      <w:r w:rsidRPr="00B27413">
        <w:rPr>
          <w:sz w:val="18"/>
          <w:szCs w:val="18"/>
        </w:rPr>
        <w:t>Müziği,Klasik</w:t>
      </w:r>
      <w:proofErr w:type="spellEnd"/>
      <w:r w:rsidRPr="00B27413">
        <w:rPr>
          <w:sz w:val="18"/>
          <w:szCs w:val="18"/>
        </w:rPr>
        <w:t xml:space="preserve"> Türk </w:t>
      </w:r>
      <w:proofErr w:type="spellStart"/>
      <w:r w:rsidRPr="00B27413">
        <w:rPr>
          <w:sz w:val="18"/>
          <w:szCs w:val="18"/>
        </w:rPr>
        <w:t>Müziği,Türk</w:t>
      </w:r>
      <w:proofErr w:type="spellEnd"/>
      <w:r w:rsidRPr="00B27413">
        <w:rPr>
          <w:sz w:val="18"/>
          <w:szCs w:val="18"/>
        </w:rPr>
        <w:t xml:space="preserve"> Halk </w:t>
      </w:r>
      <w:proofErr w:type="spellStart"/>
      <w:r w:rsidRPr="00B27413">
        <w:rPr>
          <w:sz w:val="18"/>
          <w:szCs w:val="18"/>
        </w:rPr>
        <w:t>Müziği,Türk</w:t>
      </w:r>
      <w:proofErr w:type="spellEnd"/>
      <w:r w:rsidRPr="00B27413">
        <w:rPr>
          <w:sz w:val="18"/>
          <w:szCs w:val="18"/>
        </w:rPr>
        <w:t xml:space="preserve"> Pop </w:t>
      </w:r>
      <w:proofErr w:type="spellStart"/>
      <w:r w:rsidRPr="00B27413">
        <w:rPr>
          <w:sz w:val="18"/>
          <w:szCs w:val="18"/>
        </w:rPr>
        <w:t>Müziği,Güncel</w:t>
      </w:r>
      <w:proofErr w:type="spellEnd"/>
      <w:r w:rsidRPr="00B27413">
        <w:rPr>
          <w:sz w:val="18"/>
          <w:szCs w:val="18"/>
        </w:rPr>
        <w:t xml:space="preserve"> Müzikler ve Milli Marşlarımızdan Uygun Örnekler(Seçilecek eserler ve kullanılacak </w:t>
      </w:r>
      <w:proofErr w:type="spellStart"/>
      <w:r w:rsidRPr="00B27413">
        <w:rPr>
          <w:sz w:val="18"/>
          <w:szCs w:val="18"/>
        </w:rPr>
        <w:t>çalgılar,sorumlu</w:t>
      </w:r>
      <w:proofErr w:type="spellEnd"/>
      <w:r w:rsidRPr="00B27413">
        <w:rPr>
          <w:sz w:val="18"/>
          <w:szCs w:val="18"/>
        </w:rPr>
        <w:t xml:space="preserve"> öğretim elemanı tarafından belirlenecek ve bir dönem boyunca bireysel veya toplu olarak uygulanacaktır.).</w:t>
      </w:r>
    </w:p>
    <w:p w:rsidR="0015202A" w:rsidRPr="00B27413" w:rsidRDefault="0015202A" w:rsidP="0015202A">
      <w:pPr>
        <w:jc w:val="both"/>
        <w:rPr>
          <w:sz w:val="18"/>
          <w:szCs w:val="18"/>
        </w:rPr>
      </w:pPr>
    </w:p>
    <w:p w:rsidR="0015202A" w:rsidRPr="00B27413" w:rsidRDefault="0015202A" w:rsidP="0015202A">
      <w:pPr>
        <w:jc w:val="both"/>
        <w:rPr>
          <w:b/>
          <w:sz w:val="18"/>
          <w:szCs w:val="18"/>
        </w:rPr>
      </w:pPr>
      <w:r w:rsidRPr="00B27413">
        <w:rPr>
          <w:b/>
          <w:sz w:val="18"/>
          <w:szCs w:val="18"/>
        </w:rPr>
        <w:t xml:space="preserve">MYÇK001 Çevre Koruma                                    </w:t>
      </w:r>
      <w:r>
        <w:rPr>
          <w:b/>
          <w:sz w:val="18"/>
          <w:szCs w:val="18"/>
        </w:rPr>
        <w:t xml:space="preserve">      </w:t>
      </w:r>
      <w:r w:rsidRPr="00B27413">
        <w:rPr>
          <w:b/>
          <w:sz w:val="18"/>
          <w:szCs w:val="18"/>
        </w:rPr>
        <w:t xml:space="preserve"> (2-0)2</w:t>
      </w:r>
    </w:p>
    <w:p w:rsidR="0015202A" w:rsidRPr="00B27413" w:rsidRDefault="0015202A" w:rsidP="0015202A">
      <w:pPr>
        <w:rPr>
          <w:spacing w:val="-2"/>
          <w:sz w:val="18"/>
          <w:szCs w:val="18"/>
        </w:rPr>
      </w:pPr>
      <w:r w:rsidRPr="00B27413">
        <w:rPr>
          <w:spacing w:val="-2"/>
          <w:sz w:val="18"/>
          <w:szCs w:val="18"/>
        </w:rPr>
        <w:t>Çevre ve insan sağlığı koruma kuralları.</w:t>
      </w:r>
    </w:p>
    <w:p w:rsidR="0015202A" w:rsidRPr="00B27413" w:rsidRDefault="0015202A" w:rsidP="0015202A">
      <w:pPr>
        <w:pStyle w:val="GvdeMetni"/>
        <w:jc w:val="both"/>
        <w:rPr>
          <w:b/>
          <w:bCs/>
          <w:sz w:val="18"/>
          <w:szCs w:val="18"/>
        </w:rPr>
      </w:pPr>
    </w:p>
    <w:p w:rsidR="0015202A" w:rsidRPr="00B27413" w:rsidRDefault="0015202A" w:rsidP="0015202A">
      <w:pPr>
        <w:jc w:val="both"/>
        <w:rPr>
          <w:b/>
          <w:sz w:val="18"/>
          <w:szCs w:val="18"/>
        </w:rPr>
      </w:pPr>
      <w:r>
        <w:rPr>
          <w:b/>
          <w:sz w:val="18"/>
          <w:szCs w:val="18"/>
        </w:rPr>
        <w:t>MYAY</w:t>
      </w:r>
      <w:r w:rsidRPr="00B27413">
        <w:rPr>
          <w:b/>
          <w:sz w:val="18"/>
          <w:szCs w:val="18"/>
        </w:rPr>
        <w:t xml:space="preserve">001 Araştırma Yöntem Ve Teknikleri  </w:t>
      </w:r>
      <w:r>
        <w:rPr>
          <w:b/>
          <w:sz w:val="18"/>
          <w:szCs w:val="18"/>
        </w:rPr>
        <w:t xml:space="preserve">       </w:t>
      </w:r>
      <w:r w:rsidRPr="00B27413">
        <w:rPr>
          <w:b/>
          <w:sz w:val="18"/>
          <w:szCs w:val="18"/>
        </w:rPr>
        <w:t xml:space="preserve">   (2-0)3</w:t>
      </w:r>
    </w:p>
    <w:p w:rsidR="0015202A" w:rsidRPr="00B27413" w:rsidRDefault="0015202A" w:rsidP="0015202A">
      <w:pPr>
        <w:jc w:val="both"/>
        <w:rPr>
          <w:spacing w:val="-2"/>
          <w:sz w:val="18"/>
          <w:szCs w:val="18"/>
        </w:rPr>
      </w:pPr>
      <w:r w:rsidRPr="00B27413">
        <w:rPr>
          <w:spacing w:val="-2"/>
          <w:sz w:val="18"/>
          <w:szCs w:val="18"/>
        </w:rPr>
        <w:t>Kaynak araştırması yapma, araştırma sonuçlarını değerlendirme ve raporlama.</w:t>
      </w:r>
    </w:p>
    <w:p w:rsidR="0015202A" w:rsidRPr="00B27413" w:rsidRDefault="0015202A" w:rsidP="0015202A">
      <w:pPr>
        <w:jc w:val="both"/>
        <w:rPr>
          <w:spacing w:val="-2"/>
          <w:sz w:val="18"/>
          <w:szCs w:val="18"/>
        </w:rPr>
      </w:pPr>
    </w:p>
    <w:p w:rsidR="0015202A" w:rsidRPr="00B27413" w:rsidRDefault="0015202A" w:rsidP="0015202A">
      <w:pPr>
        <w:jc w:val="both"/>
        <w:rPr>
          <w:b/>
          <w:sz w:val="18"/>
          <w:szCs w:val="18"/>
        </w:rPr>
      </w:pPr>
      <w:r>
        <w:rPr>
          <w:b/>
          <w:sz w:val="18"/>
          <w:szCs w:val="18"/>
        </w:rPr>
        <w:t>MYPS</w:t>
      </w:r>
      <w:r w:rsidRPr="00B27413">
        <w:rPr>
          <w:b/>
          <w:sz w:val="18"/>
          <w:szCs w:val="18"/>
        </w:rPr>
        <w:t xml:space="preserve">030 Süs Bitkileri Hastalık ve Zararlıları </w:t>
      </w:r>
      <w:r>
        <w:rPr>
          <w:b/>
          <w:sz w:val="18"/>
          <w:szCs w:val="18"/>
        </w:rPr>
        <w:t xml:space="preserve">        (2–2</w:t>
      </w:r>
      <w:r w:rsidRPr="00B27413">
        <w:rPr>
          <w:b/>
          <w:sz w:val="18"/>
          <w:szCs w:val="18"/>
        </w:rPr>
        <w:t>)4</w:t>
      </w:r>
    </w:p>
    <w:p w:rsidR="0015202A" w:rsidRPr="00B27413" w:rsidRDefault="0015202A" w:rsidP="0015202A">
      <w:pPr>
        <w:jc w:val="both"/>
        <w:rPr>
          <w:sz w:val="18"/>
          <w:szCs w:val="18"/>
        </w:rPr>
      </w:pPr>
      <w:r w:rsidRPr="00B27413">
        <w:rPr>
          <w:sz w:val="18"/>
          <w:szCs w:val="18"/>
        </w:rPr>
        <w:t xml:space="preserve">Süs bitkilerinde zararlı böceklerin ve diğer hayvanların sistematikteki yeri, iç ve dış </w:t>
      </w:r>
      <w:proofErr w:type="gramStart"/>
      <w:r w:rsidRPr="00B27413">
        <w:rPr>
          <w:sz w:val="18"/>
          <w:szCs w:val="18"/>
        </w:rPr>
        <w:t>mekanda</w:t>
      </w:r>
      <w:proofErr w:type="gramEnd"/>
      <w:r w:rsidRPr="00B27413">
        <w:rPr>
          <w:sz w:val="18"/>
          <w:szCs w:val="18"/>
        </w:rPr>
        <w:t xml:space="preserve"> süs bitkilerinde görülen başlıca hastalıkların tanıtımı ve mücadele yöntemlerine ilişkin temel bilgiler, süs bitkilerinde hastalık yapan etmenler ve yabancı otlar ile bunların ekonomik önemi, bitki hastalıkları ve yabancı otlar ile mücadele. Süs bitkilerinde görülen hastalıkların tanımı, yaşayışı ve mücadelesi, süs bitkilerinde görülen yabancı ot ve savaşları, hastalıklı bitki örneklerinin ve yabancı otların toplanması, preparat yapımı, kültüre alınması ve örneklerin gönderilmesi.</w:t>
      </w:r>
    </w:p>
    <w:p w:rsidR="0015202A" w:rsidRPr="00B27413" w:rsidRDefault="0015202A" w:rsidP="0015202A">
      <w:pPr>
        <w:rPr>
          <w:spacing w:val="-2"/>
          <w:sz w:val="18"/>
          <w:szCs w:val="18"/>
        </w:rPr>
      </w:pPr>
    </w:p>
    <w:p w:rsidR="0015202A" w:rsidRPr="008428CC" w:rsidRDefault="0015202A" w:rsidP="0015202A">
      <w:pPr>
        <w:jc w:val="both"/>
        <w:rPr>
          <w:b/>
          <w:sz w:val="18"/>
          <w:szCs w:val="18"/>
        </w:rPr>
      </w:pPr>
      <w:r>
        <w:rPr>
          <w:b/>
          <w:sz w:val="18"/>
          <w:szCs w:val="18"/>
        </w:rPr>
        <w:t>MYPS</w:t>
      </w:r>
      <w:r w:rsidRPr="00B27413">
        <w:rPr>
          <w:b/>
          <w:sz w:val="18"/>
          <w:szCs w:val="18"/>
        </w:rPr>
        <w:t xml:space="preserve">031 Bitki Kompozisyonu                         </w:t>
      </w:r>
      <w:r>
        <w:rPr>
          <w:b/>
          <w:sz w:val="18"/>
          <w:szCs w:val="18"/>
        </w:rPr>
        <w:t xml:space="preserve">         </w:t>
      </w:r>
      <w:r w:rsidRPr="00B27413">
        <w:rPr>
          <w:b/>
          <w:sz w:val="18"/>
          <w:szCs w:val="18"/>
        </w:rPr>
        <w:t xml:space="preserve"> </w:t>
      </w:r>
      <w:r w:rsidRPr="008428CC">
        <w:rPr>
          <w:b/>
          <w:sz w:val="18"/>
          <w:szCs w:val="18"/>
        </w:rPr>
        <w:t>(2–2)3</w:t>
      </w:r>
    </w:p>
    <w:p w:rsidR="0015202A" w:rsidRPr="00B27413" w:rsidRDefault="0015202A" w:rsidP="0015202A">
      <w:pPr>
        <w:jc w:val="both"/>
        <w:rPr>
          <w:sz w:val="18"/>
          <w:szCs w:val="18"/>
        </w:rPr>
      </w:pPr>
      <w:r w:rsidRPr="00B27413">
        <w:rPr>
          <w:sz w:val="18"/>
          <w:szCs w:val="18"/>
        </w:rPr>
        <w:t>Bitkisel tasarım öğeleri ve tasarım ilkeleri.</w:t>
      </w:r>
    </w:p>
    <w:p w:rsidR="0015202A" w:rsidRPr="00B27413" w:rsidRDefault="0015202A" w:rsidP="0015202A">
      <w:pPr>
        <w:jc w:val="both"/>
        <w:rPr>
          <w:sz w:val="18"/>
          <w:szCs w:val="18"/>
        </w:rPr>
      </w:pPr>
    </w:p>
    <w:p w:rsidR="0015202A" w:rsidRPr="008428CC" w:rsidRDefault="0015202A" w:rsidP="0015202A">
      <w:pPr>
        <w:jc w:val="both"/>
        <w:rPr>
          <w:b/>
          <w:sz w:val="18"/>
          <w:szCs w:val="18"/>
        </w:rPr>
      </w:pPr>
      <w:r>
        <w:rPr>
          <w:b/>
          <w:sz w:val="18"/>
          <w:szCs w:val="18"/>
        </w:rPr>
        <w:t>MYPS</w:t>
      </w:r>
      <w:r w:rsidRPr="00B27413">
        <w:rPr>
          <w:b/>
          <w:sz w:val="18"/>
          <w:szCs w:val="18"/>
        </w:rPr>
        <w:t xml:space="preserve">032 Çatı Bahçeleri                                 </w:t>
      </w:r>
      <w:r>
        <w:rPr>
          <w:b/>
          <w:sz w:val="18"/>
          <w:szCs w:val="18"/>
        </w:rPr>
        <w:t xml:space="preserve">        </w:t>
      </w:r>
      <w:r w:rsidRPr="00B27413">
        <w:rPr>
          <w:b/>
          <w:sz w:val="18"/>
          <w:szCs w:val="18"/>
        </w:rPr>
        <w:t xml:space="preserve">    </w:t>
      </w:r>
      <w:r w:rsidRPr="008428CC">
        <w:rPr>
          <w:b/>
          <w:sz w:val="18"/>
          <w:szCs w:val="18"/>
        </w:rPr>
        <w:t>(2–2)4</w:t>
      </w:r>
    </w:p>
    <w:p w:rsidR="0015202A" w:rsidRPr="00B27413" w:rsidRDefault="0015202A" w:rsidP="0015202A">
      <w:pPr>
        <w:jc w:val="both"/>
        <w:rPr>
          <w:sz w:val="18"/>
          <w:szCs w:val="18"/>
        </w:rPr>
      </w:pPr>
      <w:proofErr w:type="gramStart"/>
      <w:r w:rsidRPr="00B27413">
        <w:rPr>
          <w:sz w:val="18"/>
          <w:szCs w:val="18"/>
        </w:rPr>
        <w:t>Çatı bahçelerinin tasarımı, detaylarının oluşturulması.</w:t>
      </w:r>
      <w:proofErr w:type="gramEnd"/>
    </w:p>
    <w:p w:rsidR="0015202A" w:rsidRPr="00B27413" w:rsidRDefault="0015202A" w:rsidP="0015202A">
      <w:pPr>
        <w:jc w:val="both"/>
        <w:rPr>
          <w:sz w:val="18"/>
          <w:szCs w:val="18"/>
        </w:rPr>
      </w:pPr>
    </w:p>
    <w:p w:rsidR="0015202A" w:rsidRPr="008428CC" w:rsidRDefault="0015202A" w:rsidP="0015202A">
      <w:pPr>
        <w:jc w:val="both"/>
        <w:rPr>
          <w:b/>
          <w:sz w:val="18"/>
          <w:szCs w:val="18"/>
        </w:rPr>
      </w:pPr>
      <w:r>
        <w:rPr>
          <w:b/>
          <w:sz w:val="18"/>
          <w:szCs w:val="18"/>
        </w:rPr>
        <w:t>MYPS</w:t>
      </w:r>
      <w:r w:rsidRPr="00B27413">
        <w:rPr>
          <w:b/>
          <w:sz w:val="18"/>
          <w:szCs w:val="18"/>
        </w:rPr>
        <w:t xml:space="preserve">033 Peyzaj Ekolojisi                                </w:t>
      </w:r>
      <w:r>
        <w:rPr>
          <w:b/>
          <w:sz w:val="18"/>
          <w:szCs w:val="18"/>
        </w:rPr>
        <w:t xml:space="preserve">        </w:t>
      </w:r>
      <w:r w:rsidRPr="00B27413">
        <w:rPr>
          <w:b/>
          <w:sz w:val="18"/>
          <w:szCs w:val="18"/>
        </w:rPr>
        <w:t xml:space="preserve">  </w:t>
      </w:r>
      <w:r w:rsidRPr="008428CC">
        <w:rPr>
          <w:b/>
          <w:sz w:val="18"/>
          <w:szCs w:val="18"/>
        </w:rPr>
        <w:t>(2–0)2</w:t>
      </w:r>
    </w:p>
    <w:p w:rsidR="0015202A" w:rsidRPr="00B27413" w:rsidRDefault="0015202A" w:rsidP="0015202A">
      <w:pPr>
        <w:jc w:val="both"/>
        <w:rPr>
          <w:sz w:val="18"/>
          <w:szCs w:val="18"/>
        </w:rPr>
      </w:pPr>
      <w:r w:rsidRPr="00B27413">
        <w:rPr>
          <w:sz w:val="18"/>
          <w:szCs w:val="18"/>
        </w:rPr>
        <w:t xml:space="preserve">Doğal, </w:t>
      </w:r>
      <w:proofErr w:type="gramStart"/>
      <w:r w:rsidRPr="00B27413">
        <w:rPr>
          <w:sz w:val="18"/>
          <w:szCs w:val="18"/>
        </w:rPr>
        <w:t>ekolojik</w:t>
      </w:r>
      <w:proofErr w:type="gramEnd"/>
      <w:r w:rsidRPr="00B27413">
        <w:rPr>
          <w:sz w:val="18"/>
          <w:szCs w:val="18"/>
        </w:rPr>
        <w:t xml:space="preserve"> ve </w:t>
      </w:r>
      <w:proofErr w:type="spellStart"/>
      <w:r w:rsidRPr="00B27413">
        <w:rPr>
          <w:sz w:val="18"/>
          <w:szCs w:val="18"/>
        </w:rPr>
        <w:t>biyotik</w:t>
      </w:r>
      <w:proofErr w:type="spellEnd"/>
      <w:r w:rsidRPr="00B27413">
        <w:rPr>
          <w:sz w:val="18"/>
          <w:szCs w:val="18"/>
        </w:rPr>
        <w:t xml:space="preserve"> faktörler. Yapay faktörler. Doğal ortamların ana ilkelerinin ve araştırma yöntemlerinin peyzaj </w:t>
      </w:r>
      <w:proofErr w:type="gramStart"/>
      <w:r w:rsidRPr="00B27413">
        <w:rPr>
          <w:sz w:val="18"/>
          <w:szCs w:val="18"/>
        </w:rPr>
        <w:t>ekolojisinde</w:t>
      </w:r>
      <w:proofErr w:type="gramEnd"/>
      <w:r w:rsidRPr="00B27413">
        <w:rPr>
          <w:sz w:val="18"/>
          <w:szCs w:val="18"/>
        </w:rPr>
        <w:t xml:space="preserve"> kullanılması. Peyzaj </w:t>
      </w:r>
      <w:proofErr w:type="gramStart"/>
      <w:r w:rsidRPr="00B27413">
        <w:rPr>
          <w:sz w:val="18"/>
          <w:szCs w:val="18"/>
        </w:rPr>
        <w:t>ekolojisinin</w:t>
      </w:r>
      <w:proofErr w:type="gramEnd"/>
      <w:r w:rsidRPr="00B27413">
        <w:rPr>
          <w:sz w:val="18"/>
          <w:szCs w:val="18"/>
        </w:rPr>
        <w:t xml:space="preserve"> ortam öğeleri. İnsan etkisinden kaynaklanan kirlilik kaynakları ve bunların peyzaj üzerindeki baskıları</w:t>
      </w:r>
    </w:p>
    <w:p w:rsidR="0015202A" w:rsidRPr="00B27413" w:rsidRDefault="0015202A" w:rsidP="0015202A">
      <w:pPr>
        <w:jc w:val="both"/>
        <w:rPr>
          <w:sz w:val="18"/>
          <w:szCs w:val="18"/>
        </w:rPr>
      </w:pPr>
    </w:p>
    <w:p w:rsidR="0015202A" w:rsidRPr="008428CC" w:rsidRDefault="0015202A" w:rsidP="0015202A">
      <w:pPr>
        <w:jc w:val="both"/>
        <w:rPr>
          <w:b/>
          <w:sz w:val="18"/>
          <w:szCs w:val="18"/>
        </w:rPr>
      </w:pPr>
      <w:r>
        <w:rPr>
          <w:b/>
          <w:sz w:val="18"/>
          <w:szCs w:val="18"/>
        </w:rPr>
        <w:t>MYPS</w:t>
      </w:r>
      <w:r w:rsidRPr="00B27413">
        <w:rPr>
          <w:b/>
          <w:sz w:val="18"/>
          <w:szCs w:val="18"/>
        </w:rPr>
        <w:t xml:space="preserve">034 Laboratuvar Uygulamaları-I     </w:t>
      </w:r>
      <w:r>
        <w:rPr>
          <w:b/>
          <w:sz w:val="18"/>
          <w:szCs w:val="18"/>
        </w:rPr>
        <w:t xml:space="preserve">       </w:t>
      </w:r>
      <w:r w:rsidRPr="00B27413">
        <w:rPr>
          <w:b/>
          <w:sz w:val="18"/>
          <w:szCs w:val="18"/>
        </w:rPr>
        <w:t xml:space="preserve">      </w:t>
      </w:r>
      <w:r>
        <w:rPr>
          <w:b/>
          <w:sz w:val="18"/>
          <w:szCs w:val="18"/>
        </w:rPr>
        <w:t xml:space="preserve"> </w:t>
      </w:r>
      <w:r w:rsidRPr="00B27413">
        <w:rPr>
          <w:b/>
          <w:sz w:val="18"/>
          <w:szCs w:val="18"/>
        </w:rPr>
        <w:t xml:space="preserve"> </w:t>
      </w:r>
      <w:r w:rsidRPr="008428CC">
        <w:rPr>
          <w:b/>
          <w:sz w:val="18"/>
          <w:szCs w:val="18"/>
        </w:rPr>
        <w:t>(2–1)3</w:t>
      </w:r>
    </w:p>
    <w:p w:rsidR="0015202A" w:rsidRPr="00B27413" w:rsidRDefault="0015202A" w:rsidP="0015202A">
      <w:pPr>
        <w:jc w:val="both"/>
        <w:rPr>
          <w:sz w:val="18"/>
          <w:szCs w:val="18"/>
        </w:rPr>
      </w:pPr>
      <w:r w:rsidRPr="00B27413">
        <w:rPr>
          <w:sz w:val="18"/>
          <w:szCs w:val="18"/>
        </w:rPr>
        <w:t>Laboratuvar kullanımı ve bitki çoğaltma yöntemleri.</w:t>
      </w:r>
    </w:p>
    <w:p w:rsidR="0015202A" w:rsidRPr="00B27413" w:rsidRDefault="0015202A" w:rsidP="0015202A">
      <w:pPr>
        <w:jc w:val="both"/>
        <w:rPr>
          <w:b/>
          <w:bCs/>
          <w:sz w:val="18"/>
          <w:szCs w:val="18"/>
        </w:rPr>
      </w:pPr>
    </w:p>
    <w:p w:rsidR="0015202A" w:rsidRPr="008428CC" w:rsidRDefault="0015202A" w:rsidP="0015202A">
      <w:pPr>
        <w:jc w:val="both"/>
        <w:rPr>
          <w:b/>
          <w:sz w:val="18"/>
          <w:szCs w:val="18"/>
        </w:rPr>
      </w:pPr>
      <w:r>
        <w:rPr>
          <w:b/>
          <w:sz w:val="18"/>
          <w:szCs w:val="18"/>
        </w:rPr>
        <w:t>MYME</w:t>
      </w:r>
      <w:r w:rsidRPr="00B27413">
        <w:rPr>
          <w:b/>
          <w:sz w:val="18"/>
          <w:szCs w:val="18"/>
        </w:rPr>
        <w:t xml:space="preserve">001 Meslek Etiği                                     </w:t>
      </w:r>
      <w:r>
        <w:rPr>
          <w:b/>
          <w:sz w:val="18"/>
          <w:szCs w:val="18"/>
        </w:rPr>
        <w:t xml:space="preserve">         </w:t>
      </w:r>
      <w:r w:rsidRPr="00B27413">
        <w:rPr>
          <w:b/>
          <w:sz w:val="18"/>
          <w:szCs w:val="18"/>
        </w:rPr>
        <w:t xml:space="preserve"> </w:t>
      </w:r>
      <w:r w:rsidRPr="008428CC">
        <w:rPr>
          <w:b/>
          <w:sz w:val="18"/>
          <w:szCs w:val="18"/>
        </w:rPr>
        <w:t>(2–0)2</w:t>
      </w:r>
    </w:p>
    <w:p w:rsidR="0015202A" w:rsidRPr="00B27413" w:rsidRDefault="0015202A" w:rsidP="0015202A">
      <w:pPr>
        <w:jc w:val="both"/>
        <w:rPr>
          <w:sz w:val="18"/>
          <w:szCs w:val="18"/>
        </w:rPr>
      </w:pPr>
      <w:r w:rsidRPr="00B27413">
        <w:rPr>
          <w:sz w:val="18"/>
          <w:szCs w:val="18"/>
        </w:rPr>
        <w:t>Etik kavramı, etik sistemleri, kültür ve normlar</w:t>
      </w:r>
    </w:p>
    <w:p w:rsidR="0015202A" w:rsidRPr="00B27413" w:rsidRDefault="0015202A" w:rsidP="0015202A">
      <w:pPr>
        <w:jc w:val="both"/>
        <w:rPr>
          <w:sz w:val="18"/>
          <w:szCs w:val="18"/>
        </w:rPr>
      </w:pPr>
    </w:p>
    <w:p w:rsidR="0015202A" w:rsidRPr="008428CC" w:rsidRDefault="0015202A" w:rsidP="0015202A">
      <w:pPr>
        <w:jc w:val="both"/>
        <w:rPr>
          <w:b/>
          <w:sz w:val="18"/>
          <w:szCs w:val="18"/>
        </w:rPr>
      </w:pPr>
      <w:r>
        <w:rPr>
          <w:b/>
          <w:sz w:val="18"/>
          <w:szCs w:val="18"/>
        </w:rPr>
        <w:t>MYKG</w:t>
      </w:r>
      <w:r w:rsidRPr="00B27413">
        <w:rPr>
          <w:b/>
          <w:sz w:val="18"/>
          <w:szCs w:val="18"/>
        </w:rPr>
        <w:t xml:space="preserve">001 Kalite Güvencesi ve Standartları  </w:t>
      </w:r>
      <w:r>
        <w:rPr>
          <w:b/>
          <w:sz w:val="18"/>
          <w:szCs w:val="18"/>
        </w:rPr>
        <w:t xml:space="preserve">        </w:t>
      </w:r>
      <w:r w:rsidRPr="00B27413">
        <w:rPr>
          <w:b/>
          <w:sz w:val="18"/>
          <w:szCs w:val="18"/>
        </w:rPr>
        <w:t xml:space="preserve">  </w:t>
      </w:r>
      <w:r w:rsidRPr="008428CC">
        <w:rPr>
          <w:b/>
          <w:sz w:val="18"/>
          <w:szCs w:val="18"/>
        </w:rPr>
        <w:t>(3–0)3</w:t>
      </w:r>
    </w:p>
    <w:p w:rsidR="0015202A" w:rsidRPr="00B27413" w:rsidRDefault="0015202A" w:rsidP="0015202A">
      <w:pPr>
        <w:jc w:val="both"/>
        <w:rPr>
          <w:sz w:val="18"/>
          <w:szCs w:val="18"/>
        </w:rPr>
      </w:pPr>
      <w:r w:rsidRPr="00B27413">
        <w:rPr>
          <w:sz w:val="18"/>
          <w:szCs w:val="18"/>
        </w:rPr>
        <w:lastRenderedPageBreak/>
        <w:t>Firmalarda kalite yönetim sistem ve standartlarının uygulanması</w:t>
      </w:r>
    </w:p>
    <w:p w:rsidR="0015202A" w:rsidRPr="00B27413" w:rsidRDefault="0015202A" w:rsidP="0015202A">
      <w:pPr>
        <w:jc w:val="both"/>
        <w:rPr>
          <w:sz w:val="18"/>
          <w:szCs w:val="18"/>
        </w:rPr>
      </w:pPr>
    </w:p>
    <w:p w:rsidR="0015202A" w:rsidRPr="008428CC" w:rsidRDefault="0015202A" w:rsidP="0015202A">
      <w:pPr>
        <w:jc w:val="both"/>
        <w:rPr>
          <w:b/>
          <w:sz w:val="18"/>
          <w:szCs w:val="18"/>
        </w:rPr>
      </w:pPr>
      <w:r>
        <w:rPr>
          <w:b/>
          <w:sz w:val="18"/>
          <w:szCs w:val="18"/>
        </w:rPr>
        <w:t>MYTY</w:t>
      </w:r>
      <w:r w:rsidRPr="00B27413">
        <w:rPr>
          <w:b/>
          <w:sz w:val="18"/>
          <w:szCs w:val="18"/>
        </w:rPr>
        <w:t xml:space="preserve">001 Tarımsal Yayım ve İletişim    </w:t>
      </w:r>
      <w:r>
        <w:rPr>
          <w:b/>
          <w:sz w:val="18"/>
          <w:szCs w:val="18"/>
        </w:rPr>
        <w:t xml:space="preserve">       </w:t>
      </w:r>
      <w:r w:rsidRPr="00B27413">
        <w:rPr>
          <w:b/>
          <w:sz w:val="18"/>
          <w:szCs w:val="18"/>
        </w:rPr>
        <w:t xml:space="preserve">     </w:t>
      </w:r>
      <w:r>
        <w:rPr>
          <w:b/>
          <w:sz w:val="18"/>
          <w:szCs w:val="18"/>
        </w:rPr>
        <w:t xml:space="preserve"> </w:t>
      </w:r>
      <w:r w:rsidRPr="00B27413">
        <w:rPr>
          <w:b/>
          <w:sz w:val="18"/>
          <w:szCs w:val="18"/>
        </w:rPr>
        <w:t xml:space="preserve">     </w:t>
      </w:r>
      <w:r w:rsidRPr="008428CC">
        <w:rPr>
          <w:b/>
          <w:sz w:val="18"/>
          <w:szCs w:val="18"/>
        </w:rPr>
        <w:t>(2–0)2</w:t>
      </w:r>
    </w:p>
    <w:p w:rsidR="0015202A" w:rsidRPr="00B27413" w:rsidRDefault="0015202A" w:rsidP="0015202A">
      <w:pPr>
        <w:pStyle w:val="GvdeMetni3"/>
        <w:jc w:val="both"/>
        <w:rPr>
          <w:spacing w:val="-2"/>
          <w:sz w:val="18"/>
          <w:szCs w:val="18"/>
        </w:rPr>
      </w:pPr>
      <w:r w:rsidRPr="00B27413">
        <w:rPr>
          <w:spacing w:val="-2"/>
          <w:sz w:val="18"/>
          <w:szCs w:val="18"/>
        </w:rPr>
        <w:t>Tarımsal teknolojilerinin kullanıcıya ulaştırırken uygulanan iletişim tekniklerinin öğretilmesi.</w:t>
      </w:r>
    </w:p>
    <w:p w:rsidR="0015202A" w:rsidRPr="00B27413" w:rsidRDefault="0015202A" w:rsidP="0015202A">
      <w:pPr>
        <w:jc w:val="both"/>
        <w:rPr>
          <w:sz w:val="18"/>
          <w:szCs w:val="18"/>
        </w:rPr>
      </w:pPr>
    </w:p>
    <w:p w:rsidR="0015202A" w:rsidRPr="008428CC" w:rsidRDefault="0015202A" w:rsidP="0015202A">
      <w:pPr>
        <w:jc w:val="both"/>
        <w:rPr>
          <w:b/>
          <w:sz w:val="18"/>
          <w:szCs w:val="18"/>
        </w:rPr>
      </w:pPr>
      <w:r>
        <w:rPr>
          <w:b/>
          <w:sz w:val="18"/>
          <w:szCs w:val="18"/>
        </w:rPr>
        <w:t>MYPS</w:t>
      </w:r>
      <w:r w:rsidRPr="00B27413">
        <w:rPr>
          <w:b/>
          <w:sz w:val="18"/>
          <w:szCs w:val="18"/>
        </w:rPr>
        <w:t xml:space="preserve">040 </w:t>
      </w:r>
      <w:r w:rsidRPr="008428CC">
        <w:rPr>
          <w:b/>
          <w:sz w:val="18"/>
          <w:szCs w:val="18"/>
        </w:rPr>
        <w:t xml:space="preserve">Yabancı Otlar Ve Mücadelesi       </w:t>
      </w:r>
      <w:r>
        <w:rPr>
          <w:b/>
          <w:sz w:val="18"/>
          <w:szCs w:val="18"/>
        </w:rPr>
        <w:t xml:space="preserve">      </w:t>
      </w:r>
      <w:r w:rsidRPr="008428CC">
        <w:rPr>
          <w:b/>
          <w:sz w:val="18"/>
          <w:szCs w:val="18"/>
        </w:rPr>
        <w:t xml:space="preserve"> </w:t>
      </w:r>
      <w:r>
        <w:rPr>
          <w:b/>
          <w:sz w:val="18"/>
          <w:szCs w:val="18"/>
        </w:rPr>
        <w:t xml:space="preserve"> </w:t>
      </w:r>
      <w:r w:rsidRPr="008428CC">
        <w:rPr>
          <w:b/>
          <w:sz w:val="18"/>
          <w:szCs w:val="18"/>
        </w:rPr>
        <w:t xml:space="preserve">    (2–2)4</w:t>
      </w:r>
    </w:p>
    <w:p w:rsidR="0015202A" w:rsidRPr="00B27413" w:rsidRDefault="0015202A" w:rsidP="0015202A">
      <w:pPr>
        <w:pStyle w:val="GvdeMetni3"/>
        <w:jc w:val="both"/>
        <w:rPr>
          <w:rStyle w:val="Gl"/>
          <w:spacing w:val="-2"/>
          <w:sz w:val="18"/>
          <w:szCs w:val="18"/>
        </w:rPr>
      </w:pPr>
      <w:proofErr w:type="gramStart"/>
      <w:r w:rsidRPr="00B27413">
        <w:rPr>
          <w:spacing w:val="-2"/>
          <w:sz w:val="18"/>
          <w:szCs w:val="18"/>
        </w:rPr>
        <w:t xml:space="preserve">Yabancı otun tanımı, zararları ve yararları hakkında genel bilgiler, yabancı otların biyolojisi; yabancı otların sınıflandırılması; </w:t>
      </w:r>
      <w:proofErr w:type="spellStart"/>
      <w:r w:rsidRPr="00B27413">
        <w:rPr>
          <w:spacing w:val="-2"/>
          <w:sz w:val="18"/>
          <w:szCs w:val="18"/>
        </w:rPr>
        <w:t>monokotiledon-dikotiledon</w:t>
      </w:r>
      <w:proofErr w:type="spellEnd"/>
      <w:r w:rsidRPr="00B27413">
        <w:rPr>
          <w:spacing w:val="-2"/>
          <w:sz w:val="18"/>
          <w:szCs w:val="18"/>
        </w:rPr>
        <w:t xml:space="preserve"> yabancı otlar arasındaki farklar; parazit yabancı otlar; </w:t>
      </w:r>
      <w:proofErr w:type="spellStart"/>
      <w:r w:rsidRPr="00B27413">
        <w:rPr>
          <w:spacing w:val="-2"/>
          <w:sz w:val="18"/>
          <w:szCs w:val="18"/>
        </w:rPr>
        <w:t>herbaryum</w:t>
      </w:r>
      <w:proofErr w:type="spellEnd"/>
      <w:r w:rsidRPr="00B27413">
        <w:rPr>
          <w:spacing w:val="-2"/>
          <w:sz w:val="18"/>
          <w:szCs w:val="18"/>
        </w:rPr>
        <w:t xml:space="preserve"> yapma teknikleri; önemli yabancı ot familyaları ve özellikleri; yabancı otların yayılma şekli; bitkileri etkileyen çevre faktörleri; bitkilerdeki </w:t>
      </w:r>
      <w:proofErr w:type="spellStart"/>
      <w:r w:rsidRPr="00B27413">
        <w:rPr>
          <w:spacing w:val="-2"/>
          <w:sz w:val="18"/>
          <w:szCs w:val="18"/>
        </w:rPr>
        <w:t>allelopatik</w:t>
      </w:r>
      <w:proofErr w:type="spellEnd"/>
      <w:r w:rsidRPr="00B27413">
        <w:rPr>
          <w:spacing w:val="-2"/>
          <w:sz w:val="18"/>
          <w:szCs w:val="18"/>
        </w:rPr>
        <w:t xml:space="preserve"> etki; </w:t>
      </w:r>
      <w:proofErr w:type="spellStart"/>
      <w:r w:rsidRPr="00B27413">
        <w:rPr>
          <w:spacing w:val="-2"/>
          <w:sz w:val="18"/>
          <w:szCs w:val="18"/>
        </w:rPr>
        <w:t>karşılyılı</w:t>
      </w:r>
      <w:proofErr w:type="spellEnd"/>
      <w:r w:rsidRPr="00B27413">
        <w:rPr>
          <w:spacing w:val="-2"/>
          <w:sz w:val="18"/>
          <w:szCs w:val="18"/>
        </w:rPr>
        <w:t xml:space="preserve"> etkileşim; yabancı otlarla mücadele yöntemleri; herbisitler; önemli kültürlerde sorun olan yabancı otlar ve mücadelesi. </w:t>
      </w:r>
      <w:proofErr w:type="gramEnd"/>
    </w:p>
    <w:p w:rsidR="0015202A" w:rsidRPr="00B27413" w:rsidRDefault="0015202A" w:rsidP="0015202A">
      <w:pPr>
        <w:rPr>
          <w:sz w:val="18"/>
          <w:szCs w:val="18"/>
        </w:rPr>
      </w:pPr>
    </w:p>
    <w:p w:rsidR="0015202A" w:rsidRPr="008428CC" w:rsidRDefault="0015202A" w:rsidP="0015202A">
      <w:pPr>
        <w:jc w:val="both"/>
        <w:rPr>
          <w:b/>
          <w:sz w:val="18"/>
          <w:szCs w:val="18"/>
        </w:rPr>
      </w:pPr>
      <w:r>
        <w:rPr>
          <w:b/>
          <w:sz w:val="18"/>
          <w:szCs w:val="18"/>
        </w:rPr>
        <w:t>MYPS</w:t>
      </w:r>
      <w:r w:rsidRPr="00B27413">
        <w:rPr>
          <w:b/>
          <w:sz w:val="18"/>
          <w:szCs w:val="18"/>
        </w:rPr>
        <w:t xml:space="preserve">041 Peyzaj Sanatı Tarihi                    </w:t>
      </w:r>
      <w:r>
        <w:rPr>
          <w:b/>
          <w:sz w:val="18"/>
          <w:szCs w:val="18"/>
        </w:rPr>
        <w:t xml:space="preserve">      </w:t>
      </w:r>
      <w:r w:rsidRPr="00B27413">
        <w:rPr>
          <w:b/>
          <w:sz w:val="18"/>
          <w:szCs w:val="18"/>
        </w:rPr>
        <w:t xml:space="preserve">  </w:t>
      </w:r>
      <w:r>
        <w:rPr>
          <w:b/>
          <w:sz w:val="18"/>
          <w:szCs w:val="18"/>
        </w:rPr>
        <w:t xml:space="preserve">   </w:t>
      </w:r>
      <w:r w:rsidRPr="00B27413">
        <w:rPr>
          <w:b/>
          <w:sz w:val="18"/>
          <w:szCs w:val="18"/>
        </w:rPr>
        <w:t xml:space="preserve">    </w:t>
      </w:r>
      <w:r w:rsidRPr="008428CC">
        <w:rPr>
          <w:b/>
          <w:sz w:val="18"/>
          <w:szCs w:val="18"/>
        </w:rPr>
        <w:t>(2–2)3</w:t>
      </w:r>
    </w:p>
    <w:p w:rsidR="0015202A" w:rsidRPr="00B27413" w:rsidRDefault="0015202A" w:rsidP="0015202A">
      <w:pPr>
        <w:pStyle w:val="GvdeMetni3"/>
        <w:jc w:val="both"/>
        <w:rPr>
          <w:spacing w:val="-2"/>
          <w:sz w:val="18"/>
          <w:szCs w:val="18"/>
        </w:rPr>
      </w:pPr>
      <w:proofErr w:type="gramStart"/>
      <w:r w:rsidRPr="00B27413">
        <w:rPr>
          <w:spacing w:val="-2"/>
          <w:sz w:val="18"/>
          <w:szCs w:val="18"/>
        </w:rPr>
        <w:t>Peyzaj tasarımının tarihsel gelişimi, tarihi devirlerden günümüze bahçe sanatları.</w:t>
      </w:r>
      <w:proofErr w:type="gramEnd"/>
    </w:p>
    <w:p w:rsidR="0015202A" w:rsidRPr="00B27413" w:rsidRDefault="0015202A" w:rsidP="0015202A">
      <w:pPr>
        <w:pStyle w:val="GvdeMetni3"/>
        <w:jc w:val="both"/>
        <w:rPr>
          <w:spacing w:val="-2"/>
          <w:sz w:val="18"/>
          <w:szCs w:val="18"/>
        </w:rPr>
      </w:pPr>
    </w:p>
    <w:p w:rsidR="0015202A" w:rsidRPr="008428CC" w:rsidRDefault="0015202A" w:rsidP="0015202A">
      <w:pPr>
        <w:jc w:val="both"/>
        <w:rPr>
          <w:b/>
          <w:sz w:val="18"/>
          <w:szCs w:val="18"/>
        </w:rPr>
      </w:pPr>
      <w:r>
        <w:rPr>
          <w:b/>
          <w:sz w:val="18"/>
          <w:szCs w:val="18"/>
        </w:rPr>
        <w:t>MYPS</w:t>
      </w:r>
      <w:r w:rsidRPr="00B27413">
        <w:rPr>
          <w:b/>
          <w:sz w:val="18"/>
          <w:szCs w:val="18"/>
        </w:rPr>
        <w:t xml:space="preserve">042 Yapı Bilgisi                                 </w:t>
      </w:r>
      <w:r>
        <w:rPr>
          <w:b/>
          <w:sz w:val="18"/>
          <w:szCs w:val="18"/>
        </w:rPr>
        <w:t xml:space="preserve">       </w:t>
      </w:r>
      <w:r w:rsidRPr="00B27413">
        <w:rPr>
          <w:b/>
          <w:sz w:val="18"/>
          <w:szCs w:val="18"/>
        </w:rPr>
        <w:t xml:space="preserve">    </w:t>
      </w:r>
      <w:r>
        <w:rPr>
          <w:b/>
          <w:sz w:val="18"/>
          <w:szCs w:val="18"/>
        </w:rPr>
        <w:t xml:space="preserve">  </w:t>
      </w:r>
      <w:r w:rsidRPr="00B27413">
        <w:rPr>
          <w:b/>
          <w:sz w:val="18"/>
          <w:szCs w:val="18"/>
        </w:rPr>
        <w:t xml:space="preserve">    </w:t>
      </w:r>
      <w:r w:rsidRPr="008428CC">
        <w:rPr>
          <w:b/>
          <w:sz w:val="18"/>
          <w:szCs w:val="18"/>
        </w:rPr>
        <w:t>(2–2)4</w:t>
      </w:r>
    </w:p>
    <w:p w:rsidR="0015202A" w:rsidRPr="00B27413" w:rsidRDefault="0015202A" w:rsidP="0015202A">
      <w:pPr>
        <w:pStyle w:val="GvdeMetni3"/>
        <w:jc w:val="both"/>
        <w:rPr>
          <w:color w:val="000000"/>
          <w:sz w:val="18"/>
          <w:szCs w:val="18"/>
        </w:rPr>
      </w:pPr>
      <w:r w:rsidRPr="00B27413">
        <w:rPr>
          <w:color w:val="000000"/>
          <w:sz w:val="18"/>
          <w:szCs w:val="18"/>
        </w:rPr>
        <w:t xml:space="preserve">Yapı elemanları ve detayları; Yapının tanımı, tarihsel gelişimi ve yapım sistemleri. Zemin çeşitleri. Şantiye tertibi. </w:t>
      </w:r>
      <w:proofErr w:type="gramStart"/>
      <w:r w:rsidRPr="00B27413">
        <w:rPr>
          <w:color w:val="000000"/>
          <w:sz w:val="18"/>
          <w:szCs w:val="18"/>
        </w:rPr>
        <w:t>iş</w:t>
      </w:r>
      <w:proofErr w:type="gramEnd"/>
      <w:r w:rsidRPr="00B27413">
        <w:rPr>
          <w:color w:val="000000"/>
          <w:sz w:val="18"/>
          <w:szCs w:val="18"/>
        </w:rPr>
        <w:t xml:space="preserve"> makineleri ve kullanım alanları. Aplikasyon işleri. Kazı ve tahkim işleri Temeller, kolonlar, duvarlar ve döşemeler. Merdivenler, çatılar ve bacalar. </w:t>
      </w:r>
      <w:proofErr w:type="gramStart"/>
      <w:r w:rsidRPr="00B27413">
        <w:rPr>
          <w:color w:val="000000"/>
          <w:sz w:val="18"/>
          <w:szCs w:val="18"/>
        </w:rPr>
        <w:t>Geleneksel ve endüstriyel kalıp sistemleri ve detayları.</w:t>
      </w:r>
      <w:proofErr w:type="gramEnd"/>
    </w:p>
    <w:p w:rsidR="0015202A" w:rsidRPr="00B27413" w:rsidRDefault="0015202A" w:rsidP="0015202A">
      <w:pPr>
        <w:pStyle w:val="GvdeMetni3"/>
        <w:jc w:val="both"/>
        <w:rPr>
          <w:color w:val="000000"/>
          <w:sz w:val="18"/>
          <w:szCs w:val="18"/>
        </w:rPr>
      </w:pPr>
    </w:p>
    <w:p w:rsidR="0015202A" w:rsidRPr="008428CC" w:rsidRDefault="0015202A" w:rsidP="0015202A">
      <w:pPr>
        <w:jc w:val="both"/>
        <w:rPr>
          <w:b/>
          <w:sz w:val="18"/>
          <w:szCs w:val="18"/>
        </w:rPr>
      </w:pPr>
      <w:r>
        <w:rPr>
          <w:b/>
          <w:sz w:val="18"/>
          <w:szCs w:val="18"/>
        </w:rPr>
        <w:t>MYPS</w:t>
      </w:r>
      <w:r w:rsidRPr="00B27413">
        <w:rPr>
          <w:b/>
          <w:sz w:val="18"/>
          <w:szCs w:val="18"/>
        </w:rPr>
        <w:t xml:space="preserve">043 Laboratuvar Uygulamaları-II       </w:t>
      </w:r>
      <w:r>
        <w:rPr>
          <w:b/>
          <w:sz w:val="18"/>
          <w:szCs w:val="18"/>
        </w:rPr>
        <w:t xml:space="preserve">           </w:t>
      </w:r>
      <w:r w:rsidRPr="00B27413">
        <w:rPr>
          <w:b/>
          <w:sz w:val="18"/>
          <w:szCs w:val="18"/>
        </w:rPr>
        <w:t xml:space="preserve"> </w:t>
      </w:r>
      <w:r w:rsidRPr="008428CC">
        <w:rPr>
          <w:b/>
          <w:sz w:val="18"/>
          <w:szCs w:val="18"/>
        </w:rPr>
        <w:t>(2–1)3</w:t>
      </w:r>
    </w:p>
    <w:p w:rsidR="0015202A" w:rsidRPr="00B27413" w:rsidRDefault="0015202A" w:rsidP="0015202A">
      <w:pPr>
        <w:jc w:val="both"/>
        <w:rPr>
          <w:sz w:val="18"/>
          <w:szCs w:val="18"/>
        </w:rPr>
      </w:pPr>
      <w:proofErr w:type="gramStart"/>
      <w:r w:rsidRPr="00B27413">
        <w:rPr>
          <w:sz w:val="18"/>
          <w:szCs w:val="18"/>
        </w:rPr>
        <w:t>Bitkilerin çoğaltılmasında modern ıslah yöntemleri.</w:t>
      </w:r>
      <w:proofErr w:type="gramEnd"/>
    </w:p>
    <w:p w:rsidR="0015202A" w:rsidRDefault="0015202A" w:rsidP="0015202A">
      <w:pPr>
        <w:pStyle w:val="GvdeMetni3"/>
        <w:jc w:val="both"/>
        <w:rPr>
          <w:spacing w:val="-2"/>
          <w:sz w:val="18"/>
          <w:szCs w:val="18"/>
        </w:rPr>
      </w:pPr>
    </w:p>
    <w:p w:rsidR="0015202A" w:rsidRDefault="0015202A" w:rsidP="0015202A">
      <w:pPr>
        <w:tabs>
          <w:tab w:val="left" w:pos="0"/>
          <w:tab w:val="left" w:pos="360"/>
          <w:tab w:val="left" w:pos="600"/>
        </w:tabs>
        <w:suppressAutoHyphens/>
        <w:spacing w:line="276" w:lineRule="auto"/>
        <w:jc w:val="center"/>
        <w:outlineLvl w:val="0"/>
        <w:rPr>
          <w:rFonts w:ascii="Arial Narrow" w:hAnsi="Arial Narrow" w:cs="Calibri"/>
          <w:b/>
          <w:sz w:val="18"/>
          <w:szCs w:val="18"/>
          <w:lang w:eastAsia="ar-SA"/>
        </w:rPr>
      </w:pPr>
      <w:r w:rsidRPr="009217E8">
        <w:rPr>
          <w:b/>
          <w:sz w:val="24"/>
          <w:szCs w:val="24"/>
        </w:rPr>
        <w:t>*(Teorik-Uygulama)AKTS</w:t>
      </w:r>
    </w:p>
    <w:p w:rsidR="00644C87" w:rsidRDefault="00644C87">
      <w:bookmarkStart w:id="0" w:name="_GoBack"/>
      <w:bookmarkEnd w:id="0"/>
    </w:p>
    <w:sectPr w:rsidR="00644C87" w:rsidSect="0015202A">
      <w:pgSz w:w="11906" w:h="16838"/>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96"/>
    <w:rsid w:val="00011BED"/>
    <w:rsid w:val="00014DF6"/>
    <w:rsid w:val="00021194"/>
    <w:rsid w:val="00022B46"/>
    <w:rsid w:val="00022FAB"/>
    <w:rsid w:val="0002582E"/>
    <w:rsid w:val="00037052"/>
    <w:rsid w:val="00051328"/>
    <w:rsid w:val="000516E3"/>
    <w:rsid w:val="00053663"/>
    <w:rsid w:val="0005674B"/>
    <w:rsid w:val="00063F77"/>
    <w:rsid w:val="0006467D"/>
    <w:rsid w:val="00071FFE"/>
    <w:rsid w:val="00082036"/>
    <w:rsid w:val="000923AF"/>
    <w:rsid w:val="00092628"/>
    <w:rsid w:val="00093C31"/>
    <w:rsid w:val="00094DFF"/>
    <w:rsid w:val="00096A7D"/>
    <w:rsid w:val="00097C4B"/>
    <w:rsid w:val="000A139B"/>
    <w:rsid w:val="000A1E2D"/>
    <w:rsid w:val="000B1C43"/>
    <w:rsid w:val="000B1E04"/>
    <w:rsid w:val="000C0D7E"/>
    <w:rsid w:val="000C5B59"/>
    <w:rsid w:val="000C65E6"/>
    <w:rsid w:val="000D3347"/>
    <w:rsid w:val="000D768C"/>
    <w:rsid w:val="000E0FF9"/>
    <w:rsid w:val="000E15AA"/>
    <w:rsid w:val="000E61B2"/>
    <w:rsid w:val="000E7021"/>
    <w:rsid w:val="000F07C9"/>
    <w:rsid w:val="000F3FCF"/>
    <w:rsid w:val="000F543A"/>
    <w:rsid w:val="000F78D8"/>
    <w:rsid w:val="001067E5"/>
    <w:rsid w:val="00110FFC"/>
    <w:rsid w:val="00114601"/>
    <w:rsid w:val="001173C5"/>
    <w:rsid w:val="00125074"/>
    <w:rsid w:val="0012564C"/>
    <w:rsid w:val="00132369"/>
    <w:rsid w:val="00145F8D"/>
    <w:rsid w:val="001465AE"/>
    <w:rsid w:val="00147C99"/>
    <w:rsid w:val="0015202A"/>
    <w:rsid w:val="00155417"/>
    <w:rsid w:val="0015718C"/>
    <w:rsid w:val="0018141B"/>
    <w:rsid w:val="00184DB8"/>
    <w:rsid w:val="00187207"/>
    <w:rsid w:val="00197C3D"/>
    <w:rsid w:val="001A2762"/>
    <w:rsid w:val="001A7A85"/>
    <w:rsid w:val="001B1E5D"/>
    <w:rsid w:val="001B220D"/>
    <w:rsid w:val="001B793D"/>
    <w:rsid w:val="001C1F9E"/>
    <w:rsid w:val="001C2950"/>
    <w:rsid w:val="001D3894"/>
    <w:rsid w:val="001D55DF"/>
    <w:rsid w:val="001D6E16"/>
    <w:rsid w:val="001E61FF"/>
    <w:rsid w:val="00200638"/>
    <w:rsid w:val="0022484A"/>
    <w:rsid w:val="00224AC0"/>
    <w:rsid w:val="0023469A"/>
    <w:rsid w:val="0024104B"/>
    <w:rsid w:val="00242D80"/>
    <w:rsid w:val="002435B6"/>
    <w:rsid w:val="00245670"/>
    <w:rsid w:val="00245D5D"/>
    <w:rsid w:val="002648C0"/>
    <w:rsid w:val="0026673B"/>
    <w:rsid w:val="00270715"/>
    <w:rsid w:val="00274A63"/>
    <w:rsid w:val="00286EF2"/>
    <w:rsid w:val="0028745A"/>
    <w:rsid w:val="0028770D"/>
    <w:rsid w:val="00292E9E"/>
    <w:rsid w:val="002A43F6"/>
    <w:rsid w:val="002B2C00"/>
    <w:rsid w:val="002B78DD"/>
    <w:rsid w:val="002B7930"/>
    <w:rsid w:val="002C0CF0"/>
    <w:rsid w:val="002C5334"/>
    <w:rsid w:val="002D1B81"/>
    <w:rsid w:val="002D612F"/>
    <w:rsid w:val="002E1DE0"/>
    <w:rsid w:val="002E40CA"/>
    <w:rsid w:val="002F4EF0"/>
    <w:rsid w:val="002F7D13"/>
    <w:rsid w:val="00302D10"/>
    <w:rsid w:val="003130F3"/>
    <w:rsid w:val="003149D7"/>
    <w:rsid w:val="00314C71"/>
    <w:rsid w:val="003222D8"/>
    <w:rsid w:val="003224A9"/>
    <w:rsid w:val="00322F2D"/>
    <w:rsid w:val="003306DC"/>
    <w:rsid w:val="00332DE1"/>
    <w:rsid w:val="00335B1A"/>
    <w:rsid w:val="0033676F"/>
    <w:rsid w:val="00340089"/>
    <w:rsid w:val="003423B5"/>
    <w:rsid w:val="0035153C"/>
    <w:rsid w:val="00356349"/>
    <w:rsid w:val="003614F4"/>
    <w:rsid w:val="00380781"/>
    <w:rsid w:val="00381CAC"/>
    <w:rsid w:val="00382F1D"/>
    <w:rsid w:val="003834E7"/>
    <w:rsid w:val="0038727B"/>
    <w:rsid w:val="00396325"/>
    <w:rsid w:val="003B1FEF"/>
    <w:rsid w:val="003C2394"/>
    <w:rsid w:val="003C768C"/>
    <w:rsid w:val="003D12F4"/>
    <w:rsid w:val="003D6205"/>
    <w:rsid w:val="003D6AAA"/>
    <w:rsid w:val="003E397A"/>
    <w:rsid w:val="003E751A"/>
    <w:rsid w:val="00400542"/>
    <w:rsid w:val="0041118A"/>
    <w:rsid w:val="00412896"/>
    <w:rsid w:val="0041720D"/>
    <w:rsid w:val="00424FCF"/>
    <w:rsid w:val="00427522"/>
    <w:rsid w:val="00432395"/>
    <w:rsid w:val="004354AB"/>
    <w:rsid w:val="00437762"/>
    <w:rsid w:val="004427B4"/>
    <w:rsid w:val="004463C5"/>
    <w:rsid w:val="00446562"/>
    <w:rsid w:val="0044661C"/>
    <w:rsid w:val="00453AF5"/>
    <w:rsid w:val="00454B1F"/>
    <w:rsid w:val="004A0837"/>
    <w:rsid w:val="004A57B6"/>
    <w:rsid w:val="004A7293"/>
    <w:rsid w:val="004B4F71"/>
    <w:rsid w:val="004B5317"/>
    <w:rsid w:val="004C0789"/>
    <w:rsid w:val="004C4128"/>
    <w:rsid w:val="004C48CF"/>
    <w:rsid w:val="004D0D55"/>
    <w:rsid w:val="004E0620"/>
    <w:rsid w:val="004E0E99"/>
    <w:rsid w:val="004E23CD"/>
    <w:rsid w:val="004F552C"/>
    <w:rsid w:val="00500D47"/>
    <w:rsid w:val="00502A83"/>
    <w:rsid w:val="00507410"/>
    <w:rsid w:val="0051160B"/>
    <w:rsid w:val="00526F1B"/>
    <w:rsid w:val="0053789C"/>
    <w:rsid w:val="005418C9"/>
    <w:rsid w:val="00546BF9"/>
    <w:rsid w:val="00562A19"/>
    <w:rsid w:val="00567921"/>
    <w:rsid w:val="005721DC"/>
    <w:rsid w:val="00574C7B"/>
    <w:rsid w:val="0057631B"/>
    <w:rsid w:val="00577F5A"/>
    <w:rsid w:val="005848C2"/>
    <w:rsid w:val="005930DD"/>
    <w:rsid w:val="005A38BE"/>
    <w:rsid w:val="005C403C"/>
    <w:rsid w:val="005C5EC1"/>
    <w:rsid w:val="005D7CE4"/>
    <w:rsid w:val="005E09A9"/>
    <w:rsid w:val="005E580F"/>
    <w:rsid w:val="005F783A"/>
    <w:rsid w:val="00612D84"/>
    <w:rsid w:val="006206FD"/>
    <w:rsid w:val="00620E6D"/>
    <w:rsid w:val="00624BBC"/>
    <w:rsid w:val="00627A63"/>
    <w:rsid w:val="00633D87"/>
    <w:rsid w:val="006378DF"/>
    <w:rsid w:val="00641E5D"/>
    <w:rsid w:val="00644A3B"/>
    <w:rsid w:val="00644C87"/>
    <w:rsid w:val="00646B93"/>
    <w:rsid w:val="00646CCB"/>
    <w:rsid w:val="00647501"/>
    <w:rsid w:val="00657B9D"/>
    <w:rsid w:val="00663369"/>
    <w:rsid w:val="0067275A"/>
    <w:rsid w:val="006732BB"/>
    <w:rsid w:val="00673E39"/>
    <w:rsid w:val="00680309"/>
    <w:rsid w:val="00681711"/>
    <w:rsid w:val="00686615"/>
    <w:rsid w:val="00686CED"/>
    <w:rsid w:val="00686DD6"/>
    <w:rsid w:val="006949F4"/>
    <w:rsid w:val="0069659E"/>
    <w:rsid w:val="006A523A"/>
    <w:rsid w:val="006B3F37"/>
    <w:rsid w:val="006B4019"/>
    <w:rsid w:val="006B736F"/>
    <w:rsid w:val="006E675B"/>
    <w:rsid w:val="006E7AAA"/>
    <w:rsid w:val="006F6172"/>
    <w:rsid w:val="006F6961"/>
    <w:rsid w:val="006F7B57"/>
    <w:rsid w:val="006F7D50"/>
    <w:rsid w:val="007179DF"/>
    <w:rsid w:val="007347B4"/>
    <w:rsid w:val="007408B6"/>
    <w:rsid w:val="007417EC"/>
    <w:rsid w:val="00742AA4"/>
    <w:rsid w:val="00745523"/>
    <w:rsid w:val="00752334"/>
    <w:rsid w:val="00756932"/>
    <w:rsid w:val="0076716C"/>
    <w:rsid w:val="00780E0C"/>
    <w:rsid w:val="00785B26"/>
    <w:rsid w:val="007917B0"/>
    <w:rsid w:val="00793005"/>
    <w:rsid w:val="007A4F65"/>
    <w:rsid w:val="007B3165"/>
    <w:rsid w:val="007B7EE8"/>
    <w:rsid w:val="007C73B1"/>
    <w:rsid w:val="007D5C96"/>
    <w:rsid w:val="007F0B64"/>
    <w:rsid w:val="007F0FA7"/>
    <w:rsid w:val="007F1BBA"/>
    <w:rsid w:val="007F7DA8"/>
    <w:rsid w:val="00802072"/>
    <w:rsid w:val="00803316"/>
    <w:rsid w:val="008054FB"/>
    <w:rsid w:val="00810F17"/>
    <w:rsid w:val="008178AC"/>
    <w:rsid w:val="0082317C"/>
    <w:rsid w:val="0082481B"/>
    <w:rsid w:val="00830329"/>
    <w:rsid w:val="00830F29"/>
    <w:rsid w:val="00837904"/>
    <w:rsid w:val="008517FA"/>
    <w:rsid w:val="00853243"/>
    <w:rsid w:val="00863C16"/>
    <w:rsid w:val="008706BD"/>
    <w:rsid w:val="00873BEE"/>
    <w:rsid w:val="00874FA5"/>
    <w:rsid w:val="008802FE"/>
    <w:rsid w:val="00880ACF"/>
    <w:rsid w:val="00883071"/>
    <w:rsid w:val="008854A4"/>
    <w:rsid w:val="00893221"/>
    <w:rsid w:val="00896E65"/>
    <w:rsid w:val="00897FA4"/>
    <w:rsid w:val="008A707A"/>
    <w:rsid w:val="008B5FE0"/>
    <w:rsid w:val="008B7DB2"/>
    <w:rsid w:val="008C098E"/>
    <w:rsid w:val="008D09F4"/>
    <w:rsid w:val="008D135C"/>
    <w:rsid w:val="008D621B"/>
    <w:rsid w:val="008E228B"/>
    <w:rsid w:val="008E51BC"/>
    <w:rsid w:val="008E5F2F"/>
    <w:rsid w:val="008E5F81"/>
    <w:rsid w:val="008F300D"/>
    <w:rsid w:val="008F3C08"/>
    <w:rsid w:val="009078BB"/>
    <w:rsid w:val="009223A9"/>
    <w:rsid w:val="00922CC8"/>
    <w:rsid w:val="00940A6D"/>
    <w:rsid w:val="00946F82"/>
    <w:rsid w:val="0094787C"/>
    <w:rsid w:val="009515B0"/>
    <w:rsid w:val="0095468D"/>
    <w:rsid w:val="009563D3"/>
    <w:rsid w:val="0096461F"/>
    <w:rsid w:val="00966BAC"/>
    <w:rsid w:val="00967424"/>
    <w:rsid w:val="00973432"/>
    <w:rsid w:val="00974AD4"/>
    <w:rsid w:val="00977FF3"/>
    <w:rsid w:val="00982D2E"/>
    <w:rsid w:val="0098634F"/>
    <w:rsid w:val="00990595"/>
    <w:rsid w:val="00992E60"/>
    <w:rsid w:val="009A0DB4"/>
    <w:rsid w:val="009A1896"/>
    <w:rsid w:val="009A4452"/>
    <w:rsid w:val="009A6F62"/>
    <w:rsid w:val="009A7D73"/>
    <w:rsid w:val="009B1DAF"/>
    <w:rsid w:val="009B2766"/>
    <w:rsid w:val="009B3676"/>
    <w:rsid w:val="009C22DA"/>
    <w:rsid w:val="009C58BB"/>
    <w:rsid w:val="009C5C1C"/>
    <w:rsid w:val="009D3E67"/>
    <w:rsid w:val="009D5EDB"/>
    <w:rsid w:val="009E16A1"/>
    <w:rsid w:val="009E38D3"/>
    <w:rsid w:val="009E56DB"/>
    <w:rsid w:val="009E7A8F"/>
    <w:rsid w:val="009E7BBF"/>
    <w:rsid w:val="009F2ADD"/>
    <w:rsid w:val="00A01B19"/>
    <w:rsid w:val="00A03389"/>
    <w:rsid w:val="00A0397F"/>
    <w:rsid w:val="00A04219"/>
    <w:rsid w:val="00A04A27"/>
    <w:rsid w:val="00A065DF"/>
    <w:rsid w:val="00A10AEA"/>
    <w:rsid w:val="00A16647"/>
    <w:rsid w:val="00A27225"/>
    <w:rsid w:val="00A31E36"/>
    <w:rsid w:val="00A35867"/>
    <w:rsid w:val="00A3761A"/>
    <w:rsid w:val="00A37A2C"/>
    <w:rsid w:val="00A406BD"/>
    <w:rsid w:val="00A44E94"/>
    <w:rsid w:val="00A61425"/>
    <w:rsid w:val="00A61D31"/>
    <w:rsid w:val="00A61ED4"/>
    <w:rsid w:val="00A658F7"/>
    <w:rsid w:val="00A7520D"/>
    <w:rsid w:val="00A83690"/>
    <w:rsid w:val="00A838D1"/>
    <w:rsid w:val="00A94A05"/>
    <w:rsid w:val="00A95E34"/>
    <w:rsid w:val="00AC10D8"/>
    <w:rsid w:val="00AC46A0"/>
    <w:rsid w:val="00AC55E2"/>
    <w:rsid w:val="00AD3080"/>
    <w:rsid w:val="00AD3337"/>
    <w:rsid w:val="00AE10B0"/>
    <w:rsid w:val="00AE1975"/>
    <w:rsid w:val="00AE5996"/>
    <w:rsid w:val="00AE5CA1"/>
    <w:rsid w:val="00AE64F1"/>
    <w:rsid w:val="00AF789C"/>
    <w:rsid w:val="00B1181B"/>
    <w:rsid w:val="00B12548"/>
    <w:rsid w:val="00B161C6"/>
    <w:rsid w:val="00B21936"/>
    <w:rsid w:val="00B21BB1"/>
    <w:rsid w:val="00B262EC"/>
    <w:rsid w:val="00B31049"/>
    <w:rsid w:val="00B32600"/>
    <w:rsid w:val="00B32C33"/>
    <w:rsid w:val="00B338B8"/>
    <w:rsid w:val="00B4065D"/>
    <w:rsid w:val="00B45A4D"/>
    <w:rsid w:val="00B45BAD"/>
    <w:rsid w:val="00B51ED7"/>
    <w:rsid w:val="00B60D76"/>
    <w:rsid w:val="00B63143"/>
    <w:rsid w:val="00B64620"/>
    <w:rsid w:val="00B858E3"/>
    <w:rsid w:val="00B956BA"/>
    <w:rsid w:val="00BA43DB"/>
    <w:rsid w:val="00BA4910"/>
    <w:rsid w:val="00BA5444"/>
    <w:rsid w:val="00BB2DE8"/>
    <w:rsid w:val="00BB6973"/>
    <w:rsid w:val="00BC03C1"/>
    <w:rsid w:val="00BD0275"/>
    <w:rsid w:val="00BD1ED9"/>
    <w:rsid w:val="00BD6354"/>
    <w:rsid w:val="00BE3C9E"/>
    <w:rsid w:val="00BF1AE1"/>
    <w:rsid w:val="00BF1D59"/>
    <w:rsid w:val="00BF2618"/>
    <w:rsid w:val="00BF5F1F"/>
    <w:rsid w:val="00BF64C8"/>
    <w:rsid w:val="00C11796"/>
    <w:rsid w:val="00C13230"/>
    <w:rsid w:val="00C132D5"/>
    <w:rsid w:val="00C14B39"/>
    <w:rsid w:val="00C15197"/>
    <w:rsid w:val="00C16599"/>
    <w:rsid w:val="00C229D6"/>
    <w:rsid w:val="00C27032"/>
    <w:rsid w:val="00C2714A"/>
    <w:rsid w:val="00C34D13"/>
    <w:rsid w:val="00C35495"/>
    <w:rsid w:val="00C538DE"/>
    <w:rsid w:val="00C569D4"/>
    <w:rsid w:val="00C6195F"/>
    <w:rsid w:val="00C633D5"/>
    <w:rsid w:val="00C734EE"/>
    <w:rsid w:val="00C74762"/>
    <w:rsid w:val="00C753BC"/>
    <w:rsid w:val="00C821D8"/>
    <w:rsid w:val="00C8243D"/>
    <w:rsid w:val="00C86EEF"/>
    <w:rsid w:val="00C875DF"/>
    <w:rsid w:val="00C9002C"/>
    <w:rsid w:val="00CA6251"/>
    <w:rsid w:val="00CD3208"/>
    <w:rsid w:val="00CE1068"/>
    <w:rsid w:val="00CE14EA"/>
    <w:rsid w:val="00CE5FCE"/>
    <w:rsid w:val="00CF2D30"/>
    <w:rsid w:val="00CF3AAF"/>
    <w:rsid w:val="00D05952"/>
    <w:rsid w:val="00D07110"/>
    <w:rsid w:val="00D07E85"/>
    <w:rsid w:val="00D07E9C"/>
    <w:rsid w:val="00D11E6A"/>
    <w:rsid w:val="00D1562B"/>
    <w:rsid w:val="00D20791"/>
    <w:rsid w:val="00D31940"/>
    <w:rsid w:val="00D44018"/>
    <w:rsid w:val="00D4422B"/>
    <w:rsid w:val="00D47017"/>
    <w:rsid w:val="00D557A6"/>
    <w:rsid w:val="00D610F1"/>
    <w:rsid w:val="00D654EB"/>
    <w:rsid w:val="00D735B4"/>
    <w:rsid w:val="00D80C89"/>
    <w:rsid w:val="00D9175D"/>
    <w:rsid w:val="00D95DDC"/>
    <w:rsid w:val="00D97843"/>
    <w:rsid w:val="00D97D5E"/>
    <w:rsid w:val="00DA3266"/>
    <w:rsid w:val="00DC0B2F"/>
    <w:rsid w:val="00DC16EC"/>
    <w:rsid w:val="00DC1927"/>
    <w:rsid w:val="00DC67CD"/>
    <w:rsid w:val="00DD0D56"/>
    <w:rsid w:val="00DD2841"/>
    <w:rsid w:val="00DD2CAC"/>
    <w:rsid w:val="00DD636A"/>
    <w:rsid w:val="00DE207C"/>
    <w:rsid w:val="00DE33C8"/>
    <w:rsid w:val="00DE4DA2"/>
    <w:rsid w:val="00DF2109"/>
    <w:rsid w:val="00DF4F28"/>
    <w:rsid w:val="00DF7E96"/>
    <w:rsid w:val="00E078FD"/>
    <w:rsid w:val="00E138CA"/>
    <w:rsid w:val="00E153D8"/>
    <w:rsid w:val="00E17ECF"/>
    <w:rsid w:val="00E219F6"/>
    <w:rsid w:val="00E24598"/>
    <w:rsid w:val="00E26CCD"/>
    <w:rsid w:val="00E30BDE"/>
    <w:rsid w:val="00E30C4B"/>
    <w:rsid w:val="00E34A82"/>
    <w:rsid w:val="00E56B9D"/>
    <w:rsid w:val="00E61258"/>
    <w:rsid w:val="00E62799"/>
    <w:rsid w:val="00E73BF4"/>
    <w:rsid w:val="00E7653F"/>
    <w:rsid w:val="00E861A9"/>
    <w:rsid w:val="00E931E9"/>
    <w:rsid w:val="00EA040F"/>
    <w:rsid w:val="00EA2755"/>
    <w:rsid w:val="00EA4933"/>
    <w:rsid w:val="00EA5F5C"/>
    <w:rsid w:val="00EA6D24"/>
    <w:rsid w:val="00EB019F"/>
    <w:rsid w:val="00EB43B5"/>
    <w:rsid w:val="00EB6711"/>
    <w:rsid w:val="00EC7FCD"/>
    <w:rsid w:val="00ED45F8"/>
    <w:rsid w:val="00EE47E9"/>
    <w:rsid w:val="00EF1570"/>
    <w:rsid w:val="00EF423D"/>
    <w:rsid w:val="00EF4C71"/>
    <w:rsid w:val="00EF74C7"/>
    <w:rsid w:val="00F02D71"/>
    <w:rsid w:val="00F05772"/>
    <w:rsid w:val="00F05BDF"/>
    <w:rsid w:val="00F10DE3"/>
    <w:rsid w:val="00F12758"/>
    <w:rsid w:val="00F341A1"/>
    <w:rsid w:val="00F346DB"/>
    <w:rsid w:val="00F3489A"/>
    <w:rsid w:val="00F42710"/>
    <w:rsid w:val="00F4304B"/>
    <w:rsid w:val="00F44E01"/>
    <w:rsid w:val="00F541DF"/>
    <w:rsid w:val="00F561DB"/>
    <w:rsid w:val="00F56289"/>
    <w:rsid w:val="00F60708"/>
    <w:rsid w:val="00F61C7C"/>
    <w:rsid w:val="00F62C36"/>
    <w:rsid w:val="00F7630A"/>
    <w:rsid w:val="00F811CD"/>
    <w:rsid w:val="00F95B75"/>
    <w:rsid w:val="00FA0429"/>
    <w:rsid w:val="00FA673D"/>
    <w:rsid w:val="00FB072B"/>
    <w:rsid w:val="00FB691E"/>
    <w:rsid w:val="00FC3F0D"/>
    <w:rsid w:val="00FC688D"/>
    <w:rsid w:val="00FC7AEA"/>
    <w:rsid w:val="00FD10A2"/>
    <w:rsid w:val="00FD4357"/>
    <w:rsid w:val="00FE7B09"/>
    <w:rsid w:val="00FF4073"/>
    <w:rsid w:val="00FF40BA"/>
    <w:rsid w:val="00FF46A5"/>
    <w:rsid w:val="00FF7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00" w:afterAutospacing="1"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2A"/>
    <w:pPr>
      <w:spacing w:after="0" w:afterAutospacing="0" w:line="240" w:lineRule="auto"/>
      <w:ind w:left="0" w:firstLine="0"/>
    </w:pPr>
    <w:rPr>
      <w:rFonts w:ascii="Times New Roman" w:eastAsia="Times New Roman" w:hAnsi="Times New Roman" w:cs="Times New Roman"/>
      <w:sz w:val="20"/>
      <w:szCs w:val="20"/>
    </w:rPr>
  </w:style>
  <w:style w:type="paragraph" w:styleId="Balk4">
    <w:name w:val="heading 4"/>
    <w:basedOn w:val="Normal"/>
    <w:next w:val="Normal"/>
    <w:link w:val="Balk4Char"/>
    <w:uiPriority w:val="9"/>
    <w:qFormat/>
    <w:rsid w:val="0015202A"/>
    <w:pPr>
      <w:spacing w:line="271" w:lineRule="auto"/>
      <w:outlineLvl w:val="3"/>
    </w:pPr>
    <w:rPr>
      <w:rFonts w:ascii="Cambria" w:eastAsia="Calibri" w:hAnsi="Cambria"/>
      <w:b/>
      <w:bCs/>
      <w:spacing w:val="5"/>
      <w:sz w:val="24"/>
      <w:szCs w:val="24"/>
      <w:lang w:val="x-none" w:eastAsia="x-none"/>
    </w:rPr>
  </w:style>
  <w:style w:type="paragraph" w:styleId="Balk6">
    <w:name w:val="heading 6"/>
    <w:basedOn w:val="Normal"/>
    <w:next w:val="Normal"/>
    <w:link w:val="Balk6Char"/>
    <w:uiPriority w:val="9"/>
    <w:qFormat/>
    <w:rsid w:val="0015202A"/>
    <w:pPr>
      <w:shd w:val="clear" w:color="auto" w:fill="FFFFFF"/>
      <w:spacing w:line="271" w:lineRule="auto"/>
      <w:outlineLvl w:val="5"/>
    </w:pPr>
    <w:rPr>
      <w:rFonts w:ascii="Cambria" w:eastAsia="Calibri" w:hAnsi="Cambria"/>
      <w:b/>
      <w:bCs/>
      <w:color w:val="595959"/>
      <w:spacing w:val="5"/>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5202A"/>
    <w:rPr>
      <w:rFonts w:ascii="Cambria" w:eastAsia="Calibri" w:hAnsi="Cambria" w:cs="Times New Roman"/>
      <w:b/>
      <w:bCs/>
      <w:spacing w:val="5"/>
      <w:sz w:val="24"/>
      <w:szCs w:val="24"/>
      <w:lang w:val="x-none" w:eastAsia="x-none"/>
    </w:rPr>
  </w:style>
  <w:style w:type="character" w:customStyle="1" w:styleId="Balk6Char">
    <w:name w:val="Başlık 6 Char"/>
    <w:basedOn w:val="VarsaylanParagrafYazTipi"/>
    <w:link w:val="Balk6"/>
    <w:uiPriority w:val="9"/>
    <w:rsid w:val="0015202A"/>
    <w:rPr>
      <w:rFonts w:ascii="Cambria" w:eastAsia="Calibri" w:hAnsi="Cambria" w:cs="Times New Roman"/>
      <w:b/>
      <w:bCs/>
      <w:color w:val="595959"/>
      <w:spacing w:val="5"/>
      <w:sz w:val="20"/>
      <w:szCs w:val="20"/>
      <w:shd w:val="clear" w:color="auto" w:fill="FFFFFF"/>
      <w:lang w:val="x-none" w:eastAsia="x-none"/>
    </w:rPr>
  </w:style>
  <w:style w:type="character" w:styleId="Gl">
    <w:name w:val="Strong"/>
    <w:uiPriority w:val="22"/>
    <w:qFormat/>
    <w:rsid w:val="0015202A"/>
    <w:rPr>
      <w:b/>
      <w:bCs/>
    </w:rPr>
  </w:style>
  <w:style w:type="paragraph" w:styleId="Altbilgi">
    <w:name w:val="footer"/>
    <w:basedOn w:val="Normal"/>
    <w:link w:val="AltbilgiChar"/>
    <w:rsid w:val="0015202A"/>
    <w:pPr>
      <w:tabs>
        <w:tab w:val="center" w:pos="4536"/>
        <w:tab w:val="right" w:pos="9072"/>
      </w:tabs>
    </w:pPr>
    <w:rPr>
      <w:lang w:eastAsia="x-none"/>
    </w:rPr>
  </w:style>
  <w:style w:type="character" w:customStyle="1" w:styleId="AltbilgiChar">
    <w:name w:val="Altbilgi Char"/>
    <w:basedOn w:val="VarsaylanParagrafYazTipi"/>
    <w:link w:val="Altbilgi"/>
    <w:rsid w:val="0015202A"/>
    <w:rPr>
      <w:rFonts w:ascii="Times New Roman" w:eastAsia="Times New Roman" w:hAnsi="Times New Roman" w:cs="Times New Roman"/>
      <w:sz w:val="20"/>
      <w:szCs w:val="20"/>
      <w:lang w:eastAsia="x-none"/>
    </w:rPr>
  </w:style>
  <w:style w:type="paragraph" w:styleId="GvdeMetni2">
    <w:name w:val="Body Text 2"/>
    <w:basedOn w:val="Normal"/>
    <w:link w:val="GvdeMetni2Char"/>
    <w:rsid w:val="0015202A"/>
    <w:pPr>
      <w:jc w:val="both"/>
    </w:pPr>
    <w:rPr>
      <w:bCs/>
      <w:szCs w:val="24"/>
      <w:lang w:eastAsia="tr-TR"/>
    </w:rPr>
  </w:style>
  <w:style w:type="character" w:customStyle="1" w:styleId="GvdeMetni2Char">
    <w:name w:val="Gövde Metni 2 Char"/>
    <w:basedOn w:val="VarsaylanParagrafYazTipi"/>
    <w:link w:val="GvdeMetni2"/>
    <w:rsid w:val="0015202A"/>
    <w:rPr>
      <w:rFonts w:ascii="Times New Roman" w:eastAsia="Times New Roman" w:hAnsi="Times New Roman" w:cs="Times New Roman"/>
      <w:bCs/>
      <w:sz w:val="20"/>
      <w:szCs w:val="24"/>
      <w:lang w:eastAsia="tr-TR"/>
    </w:rPr>
  </w:style>
  <w:style w:type="paragraph" w:styleId="stbilgi">
    <w:name w:val="header"/>
    <w:basedOn w:val="Normal"/>
    <w:link w:val="stbilgiChar"/>
    <w:unhideWhenUsed/>
    <w:rsid w:val="0015202A"/>
    <w:pPr>
      <w:tabs>
        <w:tab w:val="center" w:pos="4536"/>
        <w:tab w:val="right" w:pos="9072"/>
      </w:tabs>
    </w:pPr>
    <w:rPr>
      <w:lang w:val="x-none"/>
    </w:rPr>
  </w:style>
  <w:style w:type="character" w:customStyle="1" w:styleId="stbilgiChar">
    <w:name w:val="Üstbilgi Char"/>
    <w:basedOn w:val="VarsaylanParagrafYazTipi"/>
    <w:link w:val="stbilgi"/>
    <w:rsid w:val="0015202A"/>
    <w:rPr>
      <w:rFonts w:ascii="Times New Roman" w:eastAsia="Times New Roman" w:hAnsi="Times New Roman" w:cs="Times New Roman"/>
      <w:sz w:val="20"/>
      <w:szCs w:val="20"/>
      <w:lang w:val="x-none"/>
    </w:rPr>
  </w:style>
  <w:style w:type="paragraph" w:styleId="GvdeMetni">
    <w:name w:val="Body Text"/>
    <w:basedOn w:val="Normal"/>
    <w:link w:val="GvdeMetniChar"/>
    <w:uiPriority w:val="99"/>
    <w:semiHidden/>
    <w:unhideWhenUsed/>
    <w:rsid w:val="0015202A"/>
    <w:pPr>
      <w:spacing w:after="120"/>
    </w:pPr>
  </w:style>
  <w:style w:type="character" w:customStyle="1" w:styleId="GvdeMetniChar">
    <w:name w:val="Gövde Metni Char"/>
    <w:basedOn w:val="VarsaylanParagrafYazTipi"/>
    <w:link w:val="GvdeMetni"/>
    <w:uiPriority w:val="99"/>
    <w:semiHidden/>
    <w:rsid w:val="0015202A"/>
    <w:rPr>
      <w:rFonts w:ascii="Times New Roman" w:eastAsia="Times New Roman" w:hAnsi="Times New Roman" w:cs="Times New Roman"/>
      <w:sz w:val="20"/>
      <w:szCs w:val="20"/>
    </w:rPr>
  </w:style>
  <w:style w:type="paragraph" w:styleId="GvdeMetni3">
    <w:name w:val="Body Text 3"/>
    <w:basedOn w:val="Normal"/>
    <w:link w:val="GvdeMetni3Char"/>
    <w:uiPriority w:val="99"/>
    <w:semiHidden/>
    <w:unhideWhenUsed/>
    <w:rsid w:val="0015202A"/>
    <w:pPr>
      <w:spacing w:after="120"/>
    </w:pPr>
    <w:rPr>
      <w:sz w:val="16"/>
      <w:szCs w:val="16"/>
    </w:rPr>
  </w:style>
  <w:style w:type="character" w:customStyle="1" w:styleId="GvdeMetni3Char">
    <w:name w:val="Gövde Metni 3 Char"/>
    <w:basedOn w:val="VarsaylanParagrafYazTipi"/>
    <w:link w:val="GvdeMetni3"/>
    <w:uiPriority w:val="99"/>
    <w:semiHidden/>
    <w:rsid w:val="0015202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00" w:afterAutospacing="1"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2A"/>
    <w:pPr>
      <w:spacing w:after="0" w:afterAutospacing="0" w:line="240" w:lineRule="auto"/>
      <w:ind w:left="0" w:firstLine="0"/>
    </w:pPr>
    <w:rPr>
      <w:rFonts w:ascii="Times New Roman" w:eastAsia="Times New Roman" w:hAnsi="Times New Roman" w:cs="Times New Roman"/>
      <w:sz w:val="20"/>
      <w:szCs w:val="20"/>
    </w:rPr>
  </w:style>
  <w:style w:type="paragraph" w:styleId="Balk4">
    <w:name w:val="heading 4"/>
    <w:basedOn w:val="Normal"/>
    <w:next w:val="Normal"/>
    <w:link w:val="Balk4Char"/>
    <w:uiPriority w:val="9"/>
    <w:qFormat/>
    <w:rsid w:val="0015202A"/>
    <w:pPr>
      <w:spacing w:line="271" w:lineRule="auto"/>
      <w:outlineLvl w:val="3"/>
    </w:pPr>
    <w:rPr>
      <w:rFonts w:ascii="Cambria" w:eastAsia="Calibri" w:hAnsi="Cambria"/>
      <w:b/>
      <w:bCs/>
      <w:spacing w:val="5"/>
      <w:sz w:val="24"/>
      <w:szCs w:val="24"/>
      <w:lang w:val="x-none" w:eastAsia="x-none"/>
    </w:rPr>
  </w:style>
  <w:style w:type="paragraph" w:styleId="Balk6">
    <w:name w:val="heading 6"/>
    <w:basedOn w:val="Normal"/>
    <w:next w:val="Normal"/>
    <w:link w:val="Balk6Char"/>
    <w:uiPriority w:val="9"/>
    <w:qFormat/>
    <w:rsid w:val="0015202A"/>
    <w:pPr>
      <w:shd w:val="clear" w:color="auto" w:fill="FFFFFF"/>
      <w:spacing w:line="271" w:lineRule="auto"/>
      <w:outlineLvl w:val="5"/>
    </w:pPr>
    <w:rPr>
      <w:rFonts w:ascii="Cambria" w:eastAsia="Calibri" w:hAnsi="Cambria"/>
      <w:b/>
      <w:bCs/>
      <w:color w:val="595959"/>
      <w:spacing w:val="5"/>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5202A"/>
    <w:rPr>
      <w:rFonts w:ascii="Cambria" w:eastAsia="Calibri" w:hAnsi="Cambria" w:cs="Times New Roman"/>
      <w:b/>
      <w:bCs/>
      <w:spacing w:val="5"/>
      <w:sz w:val="24"/>
      <w:szCs w:val="24"/>
      <w:lang w:val="x-none" w:eastAsia="x-none"/>
    </w:rPr>
  </w:style>
  <w:style w:type="character" w:customStyle="1" w:styleId="Balk6Char">
    <w:name w:val="Başlık 6 Char"/>
    <w:basedOn w:val="VarsaylanParagrafYazTipi"/>
    <w:link w:val="Balk6"/>
    <w:uiPriority w:val="9"/>
    <w:rsid w:val="0015202A"/>
    <w:rPr>
      <w:rFonts w:ascii="Cambria" w:eastAsia="Calibri" w:hAnsi="Cambria" w:cs="Times New Roman"/>
      <w:b/>
      <w:bCs/>
      <w:color w:val="595959"/>
      <w:spacing w:val="5"/>
      <w:sz w:val="20"/>
      <w:szCs w:val="20"/>
      <w:shd w:val="clear" w:color="auto" w:fill="FFFFFF"/>
      <w:lang w:val="x-none" w:eastAsia="x-none"/>
    </w:rPr>
  </w:style>
  <w:style w:type="character" w:styleId="Gl">
    <w:name w:val="Strong"/>
    <w:uiPriority w:val="22"/>
    <w:qFormat/>
    <w:rsid w:val="0015202A"/>
    <w:rPr>
      <w:b/>
      <w:bCs/>
    </w:rPr>
  </w:style>
  <w:style w:type="paragraph" w:styleId="Altbilgi">
    <w:name w:val="footer"/>
    <w:basedOn w:val="Normal"/>
    <w:link w:val="AltbilgiChar"/>
    <w:rsid w:val="0015202A"/>
    <w:pPr>
      <w:tabs>
        <w:tab w:val="center" w:pos="4536"/>
        <w:tab w:val="right" w:pos="9072"/>
      </w:tabs>
    </w:pPr>
    <w:rPr>
      <w:lang w:eastAsia="x-none"/>
    </w:rPr>
  </w:style>
  <w:style w:type="character" w:customStyle="1" w:styleId="AltbilgiChar">
    <w:name w:val="Altbilgi Char"/>
    <w:basedOn w:val="VarsaylanParagrafYazTipi"/>
    <w:link w:val="Altbilgi"/>
    <w:rsid w:val="0015202A"/>
    <w:rPr>
      <w:rFonts w:ascii="Times New Roman" w:eastAsia="Times New Roman" w:hAnsi="Times New Roman" w:cs="Times New Roman"/>
      <w:sz w:val="20"/>
      <w:szCs w:val="20"/>
      <w:lang w:eastAsia="x-none"/>
    </w:rPr>
  </w:style>
  <w:style w:type="paragraph" w:styleId="GvdeMetni2">
    <w:name w:val="Body Text 2"/>
    <w:basedOn w:val="Normal"/>
    <w:link w:val="GvdeMetni2Char"/>
    <w:rsid w:val="0015202A"/>
    <w:pPr>
      <w:jc w:val="both"/>
    </w:pPr>
    <w:rPr>
      <w:bCs/>
      <w:szCs w:val="24"/>
      <w:lang w:eastAsia="tr-TR"/>
    </w:rPr>
  </w:style>
  <w:style w:type="character" w:customStyle="1" w:styleId="GvdeMetni2Char">
    <w:name w:val="Gövde Metni 2 Char"/>
    <w:basedOn w:val="VarsaylanParagrafYazTipi"/>
    <w:link w:val="GvdeMetni2"/>
    <w:rsid w:val="0015202A"/>
    <w:rPr>
      <w:rFonts w:ascii="Times New Roman" w:eastAsia="Times New Roman" w:hAnsi="Times New Roman" w:cs="Times New Roman"/>
      <w:bCs/>
      <w:sz w:val="20"/>
      <w:szCs w:val="24"/>
      <w:lang w:eastAsia="tr-TR"/>
    </w:rPr>
  </w:style>
  <w:style w:type="paragraph" w:styleId="stbilgi">
    <w:name w:val="header"/>
    <w:basedOn w:val="Normal"/>
    <w:link w:val="stbilgiChar"/>
    <w:unhideWhenUsed/>
    <w:rsid w:val="0015202A"/>
    <w:pPr>
      <w:tabs>
        <w:tab w:val="center" w:pos="4536"/>
        <w:tab w:val="right" w:pos="9072"/>
      </w:tabs>
    </w:pPr>
    <w:rPr>
      <w:lang w:val="x-none"/>
    </w:rPr>
  </w:style>
  <w:style w:type="character" w:customStyle="1" w:styleId="stbilgiChar">
    <w:name w:val="Üstbilgi Char"/>
    <w:basedOn w:val="VarsaylanParagrafYazTipi"/>
    <w:link w:val="stbilgi"/>
    <w:rsid w:val="0015202A"/>
    <w:rPr>
      <w:rFonts w:ascii="Times New Roman" w:eastAsia="Times New Roman" w:hAnsi="Times New Roman" w:cs="Times New Roman"/>
      <w:sz w:val="20"/>
      <w:szCs w:val="20"/>
      <w:lang w:val="x-none"/>
    </w:rPr>
  </w:style>
  <w:style w:type="paragraph" w:styleId="GvdeMetni">
    <w:name w:val="Body Text"/>
    <w:basedOn w:val="Normal"/>
    <w:link w:val="GvdeMetniChar"/>
    <w:uiPriority w:val="99"/>
    <w:semiHidden/>
    <w:unhideWhenUsed/>
    <w:rsid w:val="0015202A"/>
    <w:pPr>
      <w:spacing w:after="120"/>
    </w:pPr>
  </w:style>
  <w:style w:type="character" w:customStyle="1" w:styleId="GvdeMetniChar">
    <w:name w:val="Gövde Metni Char"/>
    <w:basedOn w:val="VarsaylanParagrafYazTipi"/>
    <w:link w:val="GvdeMetni"/>
    <w:uiPriority w:val="99"/>
    <w:semiHidden/>
    <w:rsid w:val="0015202A"/>
    <w:rPr>
      <w:rFonts w:ascii="Times New Roman" w:eastAsia="Times New Roman" w:hAnsi="Times New Roman" w:cs="Times New Roman"/>
      <w:sz w:val="20"/>
      <w:szCs w:val="20"/>
    </w:rPr>
  </w:style>
  <w:style w:type="paragraph" w:styleId="GvdeMetni3">
    <w:name w:val="Body Text 3"/>
    <w:basedOn w:val="Normal"/>
    <w:link w:val="GvdeMetni3Char"/>
    <w:uiPriority w:val="99"/>
    <w:semiHidden/>
    <w:unhideWhenUsed/>
    <w:rsid w:val="0015202A"/>
    <w:pPr>
      <w:spacing w:after="120"/>
    </w:pPr>
    <w:rPr>
      <w:sz w:val="16"/>
      <w:szCs w:val="16"/>
    </w:rPr>
  </w:style>
  <w:style w:type="character" w:customStyle="1" w:styleId="GvdeMetni3Char">
    <w:name w:val="Gövde Metni 3 Char"/>
    <w:basedOn w:val="VarsaylanParagrafYazTipi"/>
    <w:link w:val="GvdeMetni3"/>
    <w:uiPriority w:val="99"/>
    <w:semiHidden/>
    <w:rsid w:val="0015202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2565</Words>
  <Characters>14622</Characters>
  <Application>Microsoft Office Word</Application>
  <DocSecurity>0</DocSecurity>
  <Lines>121</Lines>
  <Paragraphs>34</Paragraphs>
  <ScaleCrop>false</ScaleCrop>
  <Company>By NeC ® 2010 | Katilimsiz.Com</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dc:creator>
  <cp:keywords/>
  <dc:description/>
  <cp:lastModifiedBy>tuğba</cp:lastModifiedBy>
  <cp:revision>2</cp:revision>
  <dcterms:created xsi:type="dcterms:W3CDTF">2022-06-30T10:48:00Z</dcterms:created>
  <dcterms:modified xsi:type="dcterms:W3CDTF">2022-06-30T10:48:00Z</dcterms:modified>
</cp:coreProperties>
</file>